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783F" w:rsidRPr="0030576C" w:rsidRDefault="00E3783F" w:rsidP="00E3783F">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E3783F" w:rsidRPr="0030576C" w:rsidRDefault="00E3783F" w:rsidP="00E3783F">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E3783F" w:rsidRDefault="00E3783F" w:rsidP="00E3783F">
      <w:pPr>
        <w:jc w:val="center"/>
        <w:rPr>
          <w:rFonts w:ascii="Times New Roman" w:hAnsi="Times New Roman" w:cs="Times New Roman"/>
          <w:b/>
          <w:i/>
          <w:color w:val="7030A0"/>
          <w:sz w:val="28"/>
          <w:szCs w:val="28"/>
        </w:rPr>
      </w:pPr>
      <w:r>
        <w:rPr>
          <w:rFonts w:ascii="Times New Roman" w:hAnsi="Times New Roman" w:cs="Times New Roman"/>
          <w:b/>
          <w:i/>
          <w:color w:val="00B050"/>
          <w:sz w:val="28"/>
          <w:szCs w:val="28"/>
        </w:rPr>
        <w:t xml:space="preserve">Galatians </w:t>
      </w:r>
      <w:r>
        <w:rPr>
          <w:rFonts w:ascii="Times New Roman" w:hAnsi="Times New Roman" w:cs="Times New Roman"/>
          <w:b/>
          <w:i/>
          <w:color w:val="00B050"/>
          <w:sz w:val="28"/>
          <w:szCs w:val="28"/>
        </w:rPr>
        <w:t>4:1-11</w:t>
      </w:r>
    </w:p>
    <w:p w:rsidR="00E3783F" w:rsidRDefault="00A748C3" w:rsidP="00E3783F">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FB4B9B">
        <w:rPr>
          <w:rFonts w:ascii="Times New Roman" w:hAnsi="Times New Roman" w:cs="Times New Roman"/>
          <w:b/>
          <w:i/>
          <w:color w:val="7030A0"/>
          <w:sz w:val="28"/>
          <w:szCs w:val="28"/>
        </w:rPr>
        <w:t>Are you a minor heir, Paul says, No!</w:t>
      </w:r>
      <w:r>
        <w:rPr>
          <w:rFonts w:ascii="Times New Roman" w:hAnsi="Times New Roman" w:cs="Times New Roman"/>
          <w:b/>
          <w:i/>
          <w:color w:val="7030A0"/>
          <w:sz w:val="28"/>
          <w:szCs w:val="28"/>
        </w:rPr>
        <w:t>"</w:t>
      </w:r>
    </w:p>
    <w:p w:rsidR="00E3783F" w:rsidRDefault="00E3783F" w:rsidP="00E3783F">
      <w:pPr>
        <w:jc w:val="center"/>
        <w:rPr>
          <w:rFonts w:ascii="Times New Roman" w:hAnsi="Times New Roman" w:cs="Times New Roman"/>
          <w:b/>
          <w:i/>
          <w:color w:val="C00000"/>
          <w:sz w:val="28"/>
          <w:szCs w:val="28"/>
        </w:rPr>
      </w:pPr>
      <w:r w:rsidRPr="005F0280">
        <w:rPr>
          <w:rFonts w:ascii="Times New Roman" w:hAnsi="Times New Roman" w:cs="Times New Roman"/>
          <w:b/>
          <w:i/>
          <w:color w:val="C00000"/>
          <w:sz w:val="28"/>
          <w:szCs w:val="28"/>
        </w:rPr>
        <w:t>June</w:t>
      </w:r>
      <w:r>
        <w:rPr>
          <w:rFonts w:ascii="Times New Roman" w:hAnsi="Times New Roman" w:cs="Times New Roman"/>
          <w:b/>
          <w:i/>
          <w:color w:val="C00000"/>
          <w:sz w:val="28"/>
          <w:szCs w:val="28"/>
        </w:rPr>
        <w:t xml:space="preserve"> </w:t>
      </w:r>
      <w:r>
        <w:rPr>
          <w:rFonts w:ascii="Times New Roman" w:hAnsi="Times New Roman" w:cs="Times New Roman"/>
          <w:b/>
          <w:i/>
          <w:color w:val="C00000"/>
          <w:sz w:val="28"/>
          <w:szCs w:val="28"/>
        </w:rPr>
        <w:t>21</w:t>
      </w:r>
      <w:r w:rsidRPr="005F0280">
        <w:rPr>
          <w:rFonts w:ascii="Times New Roman" w:hAnsi="Times New Roman" w:cs="Times New Roman"/>
          <w:b/>
          <w:i/>
          <w:color w:val="C00000"/>
          <w:sz w:val="28"/>
          <w:szCs w:val="28"/>
        </w:rPr>
        <w:t>, 202</w:t>
      </w:r>
      <w:r>
        <w:rPr>
          <w:rFonts w:ascii="Times New Roman" w:hAnsi="Times New Roman" w:cs="Times New Roman"/>
          <w:b/>
          <w:i/>
          <w:color w:val="C00000"/>
          <w:sz w:val="28"/>
          <w:szCs w:val="28"/>
        </w:rPr>
        <w:t>3</w:t>
      </w:r>
    </w:p>
    <w:p w:rsidR="00E3783F" w:rsidRDefault="00E158EF" w:rsidP="00E3783F">
      <w:pPr>
        <w:jc w:val="center"/>
        <w:rPr>
          <w:rFonts w:ascii="Times New Roman" w:hAnsi="Times New Roman" w:cs="Times New Roman"/>
          <w:b/>
          <w:i/>
          <w:outline/>
          <w:noProof/>
          <w:color w:val="FF0000"/>
          <w:sz w:val="144"/>
          <w:szCs w:val="144"/>
          <w14:shadow w14:blurRad="0" w14:dist="38100" w14:dir="2700000" w14:sx="100000" w14:sy="100000" w14:kx="0" w14:ky="0" w14:algn="tl">
            <w14:schemeClr w14:val="accent2"/>
          </w14:shadow>
          <w14:reflection w14:blurRad="6350" w14:stA="55000" w14:stPos="0" w14:endA="50" w14:endPos="85000" w14:dist="60007" w14:dir="5400000" w14:fadeDir="5400000" w14:sx="100000" w14:sy="-100000" w14:kx="0" w14:ky="0" w14:algn="bl"/>
          <w14:textOutline w14:w="6604" w14:cap="flat" w14:cmpd="sng" w14:algn="ctr">
            <w14:solidFill>
              <w14:srgbClr w14:val="FF0000"/>
            </w14:solidFill>
            <w14:prstDash w14:val="solid"/>
            <w14:round/>
          </w14:textOutline>
          <w14:textFill>
            <w14:solidFill>
              <w14:srgbClr w14:val="FFFFFF"/>
            </w14:solidFill>
          </w14:textFill>
        </w:rPr>
      </w:pPr>
      <w:r w:rsidRPr="00E158EF">
        <w:rPr>
          <w:rFonts w:ascii="Times New Roman" w:hAnsi="Times New Roman" w:cs="Times New Roman"/>
          <w:b/>
          <w:i/>
          <w:outline/>
          <w:noProof/>
          <w:color w:val="FF0000"/>
          <w:sz w:val="144"/>
          <w:szCs w:val="144"/>
          <w14:shadow w14:blurRad="0" w14:dist="38100" w14:dir="2700000" w14:sx="100000" w14:sy="100000" w14:kx="0" w14:ky="0" w14:algn="tl">
            <w14:schemeClr w14:val="accent2"/>
          </w14:shadow>
          <w14:reflection w14:blurRad="6350" w14:stA="55000" w14:stPos="0" w14:endA="50" w14:endPos="85000" w14:dist="60007" w14:dir="5400000" w14:fadeDir="5400000" w14:sx="100000" w14:sy="-100000" w14:kx="0" w14:ky="0" w14:algn="bl"/>
          <w14:textOutline w14:w="6604" w14:cap="flat" w14:cmpd="sng" w14:algn="ctr">
            <w14:solidFill>
              <w14:srgbClr w14:val="FF0000"/>
            </w14:solidFill>
            <w14:prstDash w14:val="solid"/>
            <w14:round/>
          </w14:textOutline>
          <w14:textFill>
            <w14:solidFill>
              <w14:srgbClr w14:val="FFFFFF"/>
            </w14:solidFill>
          </w14:textFill>
        </w:rPr>
        <w:t>Parables</w:t>
      </w:r>
    </w:p>
    <w:p w:rsidR="00E158EF" w:rsidRDefault="00E158EF" w:rsidP="00E3783F">
      <w:pPr>
        <w:jc w:val="center"/>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When I was studying to be a lay minister</w:t>
      </w:r>
      <w:r w:rsidR="00527C2C">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almost 30 years ago, I had trouble with </w:t>
      </w:r>
      <w:r w:rsidR="009F7BE4">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several</w:t>
      </w:r>
      <w:r w:rsidR="00527C2C">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things. But, </w:t>
      </w:r>
      <w:r w:rsidR="009F7BE4">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had the most challenging time distinguishing</w:t>
      </w:r>
      <w:r w:rsidR="00527C2C">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between when Jesus was telling a Simile, Parable</w:t>
      </w:r>
      <w:r w:rsidR="00A748C3">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527C2C">
        <w:rPr>
          <w:rFonts w:ascii="Times New Roman" w:hAnsi="Times New Roman" w:cs="Times New Roman"/>
          <w:b/>
          <w:i/>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or Metaphor.</w:t>
      </w:r>
    </w:p>
    <w:p w:rsidR="00527C2C" w:rsidRDefault="00527C2C" w:rsidP="00E3783F">
      <w:pPr>
        <w:jc w:val="cente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may seem unusual </w:t>
      </w:r>
      <w:bookmarkStart w:id="0" w:name="_GoBack"/>
      <w:bookmarkEnd w:id="0"/>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 you, but I did not do well in E</w:t>
      </w:r>
      <w:r w:rsidR="009F7BE4">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lementary or High school English classes</w:t>
      </w:r>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527C2C" w:rsidRDefault="00527C2C" w:rsidP="00E3783F">
      <w:pPr>
        <w:jc w:val="cente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 for you first</w:t>
      </w:r>
      <w:r w:rsidR="00A748C3">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timers, here</w:t>
      </w:r>
      <w:r w:rsidR="00A748C3">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imes New Roman" w:hAnsi="Times New Roman" w:cs="Times New Roman"/>
          <w:b/>
          <w:i/>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 the difference.</w:t>
      </w:r>
    </w:p>
    <w:p w:rsidR="00527C2C" w:rsidRPr="007C51BD" w:rsidRDefault="00527C2C" w:rsidP="00E3783F">
      <w:pPr>
        <w:jc w:val="center"/>
        <w:rPr>
          <w:rFonts w:ascii="Arial" w:hAnsi="Arial" w:cs="Arial"/>
          <w:i/>
          <w:color w:val="0070C0"/>
          <w:sz w:val="28"/>
          <w:szCs w:val="28"/>
          <w:shd w:val="clear" w:color="auto" w:fill="FFFFFF"/>
        </w:rPr>
      </w:pPr>
      <w:r w:rsidRPr="007C51BD">
        <w:rPr>
          <w:rFonts w:ascii="Times New Roman" w:hAnsi="Times New Roman" w:cs="Times New Roman"/>
          <w:b/>
          <w:i/>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Simile - </w:t>
      </w:r>
      <w:r w:rsidRPr="007C51BD">
        <w:rPr>
          <w:rFonts w:ascii="Arial" w:hAnsi="Arial" w:cs="Arial"/>
          <w:i/>
          <w:color w:val="0070C0"/>
          <w:sz w:val="28"/>
          <w:szCs w:val="28"/>
          <w:shd w:val="clear" w:color="auto" w:fill="FFFFFF"/>
        </w:rPr>
        <w:t>a figure of speech involving the comparison of one thing with another thing of a different kind, used to make a description more </w:t>
      </w:r>
      <w:hyperlink r:id="rId5" w:history="1">
        <w:r w:rsidRPr="007C51BD">
          <w:rPr>
            <w:rStyle w:val="Hyperlink"/>
            <w:rFonts w:ascii="Arial" w:hAnsi="Arial" w:cs="Arial"/>
            <w:i/>
            <w:color w:val="0070C0"/>
            <w:sz w:val="28"/>
            <w:szCs w:val="28"/>
            <w:shd w:val="clear" w:color="auto" w:fill="FFFFFF"/>
          </w:rPr>
          <w:t>emphatic</w:t>
        </w:r>
      </w:hyperlink>
      <w:r w:rsidRPr="007C51BD">
        <w:rPr>
          <w:rFonts w:ascii="Arial" w:hAnsi="Arial" w:cs="Arial"/>
          <w:i/>
          <w:color w:val="0070C0"/>
          <w:sz w:val="28"/>
          <w:szCs w:val="28"/>
          <w:shd w:val="clear" w:color="auto" w:fill="FFFFFF"/>
        </w:rPr>
        <w:t> or vivid (e.g., </w:t>
      </w:r>
      <w:r w:rsidRPr="007C51BD">
        <w:rPr>
          <w:rFonts w:ascii="Arial" w:hAnsi="Arial" w:cs="Arial"/>
          <w:i/>
          <w:iCs/>
          <w:color w:val="0070C0"/>
          <w:sz w:val="28"/>
          <w:szCs w:val="28"/>
          <w:shd w:val="clear" w:color="auto" w:fill="FFFFFF"/>
        </w:rPr>
        <w:t>as brave as a lion</w:t>
      </w:r>
      <w:r w:rsidRPr="007C51BD">
        <w:rPr>
          <w:rFonts w:ascii="Arial" w:hAnsi="Arial" w:cs="Arial"/>
          <w:i/>
          <w:color w:val="0070C0"/>
          <w:sz w:val="28"/>
          <w:szCs w:val="28"/>
          <w:shd w:val="clear" w:color="auto" w:fill="FFFFFF"/>
        </w:rPr>
        <w:t>, </w:t>
      </w:r>
      <w:r w:rsidRPr="007C51BD">
        <w:rPr>
          <w:rFonts w:ascii="Arial" w:hAnsi="Arial" w:cs="Arial"/>
          <w:i/>
          <w:iCs/>
          <w:color w:val="0070C0"/>
          <w:sz w:val="28"/>
          <w:szCs w:val="28"/>
          <w:shd w:val="clear" w:color="auto" w:fill="FFFFFF"/>
        </w:rPr>
        <w:t>crazy like a fox</w:t>
      </w:r>
      <w:r w:rsidRPr="007C51BD">
        <w:rPr>
          <w:rFonts w:ascii="Arial" w:hAnsi="Arial" w:cs="Arial"/>
          <w:i/>
          <w:color w:val="0070C0"/>
          <w:sz w:val="28"/>
          <w:szCs w:val="28"/>
          <w:shd w:val="clear" w:color="auto" w:fill="FFFFFF"/>
        </w:rPr>
        <w:t> ).</w:t>
      </w:r>
    </w:p>
    <w:p w:rsidR="00527C2C" w:rsidRPr="007C51BD" w:rsidRDefault="00527C2C" w:rsidP="00527C2C">
      <w:pPr>
        <w:shd w:val="clear" w:color="auto" w:fill="FFFFFF"/>
        <w:rPr>
          <w:rFonts w:ascii="Arial" w:eastAsia="Times New Roman" w:hAnsi="Arial" w:cs="Arial"/>
          <w:i/>
          <w:color w:val="0070C0"/>
          <w:sz w:val="28"/>
          <w:szCs w:val="28"/>
        </w:rPr>
      </w:pPr>
      <w:r w:rsidRPr="007C51BD">
        <w:rPr>
          <w:rFonts w:ascii="Times New Roman" w:hAnsi="Times New Roman" w:cs="Times New Roman"/>
          <w:b/>
          <w:i/>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Parable </w:t>
      </w:r>
      <w:r w:rsidRPr="007C51BD">
        <w:rPr>
          <w:rFonts w:ascii="Arial" w:hAnsi="Arial" w:cs="Arial"/>
          <w:b/>
          <w:i/>
          <w:color w:val="0070C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C51BD">
        <w:rPr>
          <w:rFonts w:ascii="Arial" w:eastAsia="Times New Roman" w:hAnsi="Arial" w:cs="Arial"/>
          <w:i/>
          <w:color w:val="0070C0"/>
          <w:sz w:val="28"/>
          <w:szCs w:val="28"/>
        </w:rPr>
        <w:t>a simple story used to illustrate a moral or spiritual lesson, as told by Jesus in the Gospels.</w:t>
      </w:r>
    </w:p>
    <w:p w:rsidR="00527C2C" w:rsidRPr="007C51BD" w:rsidRDefault="00527C2C" w:rsidP="00527C2C">
      <w:pPr>
        <w:shd w:val="clear" w:color="auto" w:fill="FFFFFF"/>
        <w:spacing w:after="0" w:line="240" w:lineRule="auto"/>
        <w:jc w:val="center"/>
        <w:rPr>
          <w:rFonts w:ascii="Arial" w:eastAsia="Times New Roman" w:hAnsi="Arial" w:cs="Arial"/>
          <w:i/>
          <w:color w:val="0070C0"/>
          <w:sz w:val="28"/>
          <w:szCs w:val="28"/>
        </w:rPr>
      </w:pPr>
      <w:r w:rsidRPr="00527C2C">
        <w:rPr>
          <w:rFonts w:ascii="Arial" w:eastAsia="Times New Roman" w:hAnsi="Arial" w:cs="Arial"/>
          <w:i/>
          <w:color w:val="0070C0"/>
          <w:sz w:val="28"/>
          <w:szCs w:val="28"/>
        </w:rPr>
        <w:t>"the parable of the blind men and the elephant"</w:t>
      </w:r>
    </w:p>
    <w:p w:rsidR="00527C2C" w:rsidRPr="007C51BD" w:rsidRDefault="00527C2C" w:rsidP="00527C2C">
      <w:pPr>
        <w:shd w:val="clear" w:color="auto" w:fill="FFFFFF"/>
        <w:spacing w:after="0" w:line="240" w:lineRule="auto"/>
        <w:jc w:val="center"/>
        <w:rPr>
          <w:rFonts w:ascii="Arial" w:eastAsia="Times New Roman" w:hAnsi="Arial" w:cs="Arial"/>
          <w:i/>
          <w:color w:val="0070C0"/>
          <w:sz w:val="28"/>
          <w:szCs w:val="28"/>
        </w:rPr>
      </w:pPr>
    </w:p>
    <w:p w:rsidR="00527C2C" w:rsidRPr="007C51BD" w:rsidRDefault="00527C2C" w:rsidP="00527C2C">
      <w:pPr>
        <w:shd w:val="clear" w:color="auto" w:fill="FFFFFF"/>
        <w:spacing w:after="0" w:line="240" w:lineRule="auto"/>
        <w:jc w:val="center"/>
        <w:rPr>
          <w:rFonts w:ascii="Arial" w:hAnsi="Arial" w:cs="Arial"/>
          <w:i/>
          <w:color w:val="0070C0"/>
          <w:sz w:val="28"/>
          <w:szCs w:val="28"/>
          <w:shd w:val="clear" w:color="auto" w:fill="FFFFFF"/>
        </w:rPr>
      </w:pPr>
      <w:r w:rsidRPr="007C51BD">
        <w:rPr>
          <w:rFonts w:ascii="Times New Roman" w:eastAsia="Times New Roman" w:hAnsi="Times New Roman" w:cs="Times New Roman"/>
          <w:b/>
          <w:i/>
          <w:color w:val="0070C0"/>
          <w:sz w:val="28"/>
          <w:szCs w:val="28"/>
        </w:rPr>
        <w:t xml:space="preserve">Metaphor - </w:t>
      </w:r>
      <w:r w:rsidRPr="007C51BD">
        <w:rPr>
          <w:rFonts w:ascii="Arial" w:hAnsi="Arial" w:cs="Arial"/>
          <w:i/>
          <w:color w:val="0070C0"/>
          <w:sz w:val="28"/>
          <w:szCs w:val="28"/>
          <w:shd w:val="clear" w:color="auto" w:fill="FFFFFF"/>
        </w:rPr>
        <w:t>a figure of speech in which a word or phrase is applied to an object or action to which it is not literally applicable.</w:t>
      </w:r>
    </w:p>
    <w:p w:rsidR="00527C2C" w:rsidRDefault="007C51BD" w:rsidP="00527C2C">
      <w:pPr>
        <w:shd w:val="clear" w:color="auto" w:fill="FFFFFF"/>
        <w:spacing w:after="0" w:line="240" w:lineRule="auto"/>
        <w:jc w:val="center"/>
        <w:rPr>
          <w:rFonts w:ascii="Arial" w:hAnsi="Arial" w:cs="Arial"/>
          <w:i/>
          <w:color w:val="0070C0"/>
          <w:sz w:val="28"/>
          <w:szCs w:val="28"/>
          <w:shd w:val="clear" w:color="auto" w:fill="FFFFFF"/>
        </w:rPr>
      </w:pPr>
      <w:r w:rsidRPr="007C51BD">
        <w:rPr>
          <w:rFonts w:ascii="Arial" w:eastAsia="Times New Roman" w:hAnsi="Arial" w:cs="Arial"/>
          <w:b/>
          <w:color w:val="0070C0"/>
          <w:sz w:val="28"/>
          <w:szCs w:val="28"/>
        </w:rPr>
        <w:t>(</w:t>
      </w:r>
      <w:r w:rsidRPr="007C51BD">
        <w:rPr>
          <w:rFonts w:ascii="Arial" w:hAnsi="Arial" w:cs="Arial"/>
          <w:i/>
          <w:color w:val="0070C0"/>
          <w:sz w:val="28"/>
          <w:szCs w:val="28"/>
          <w:shd w:val="clear" w:color="auto" w:fill="FFFFFF"/>
        </w:rPr>
        <w:t>Her eyes were diamonds. He is a shining star. The snow is a white blanket.</w:t>
      </w:r>
      <w:r w:rsidRPr="007C51BD">
        <w:rPr>
          <w:rFonts w:ascii="Arial" w:hAnsi="Arial" w:cs="Arial"/>
          <w:i/>
          <w:color w:val="0070C0"/>
          <w:sz w:val="28"/>
          <w:szCs w:val="28"/>
          <w:shd w:val="clear" w:color="auto" w:fill="FFFFFF"/>
        </w:rPr>
        <w:t>)</w:t>
      </w:r>
    </w:p>
    <w:p w:rsidR="00FB4B9B" w:rsidRDefault="00FB4B9B" w:rsidP="00FB4B9B">
      <w:pPr>
        <w:shd w:val="clear" w:color="auto" w:fill="FFFFFF"/>
        <w:spacing w:after="0" w:line="240" w:lineRule="auto"/>
        <w:jc w:val="center"/>
        <w:rPr>
          <w:rFonts w:ascii="Times New Roman" w:eastAsia="Times New Roman" w:hAnsi="Times New Roman" w:cs="Times New Roman"/>
          <w:b/>
          <w:i/>
          <w:color w:val="C00000"/>
          <w:sz w:val="28"/>
          <w:szCs w:val="28"/>
        </w:rPr>
      </w:pPr>
      <w:r w:rsidRPr="007C51BD">
        <w:rPr>
          <w:rFonts w:ascii="Times New Roman" w:eastAsia="Times New Roman" w:hAnsi="Times New Roman" w:cs="Times New Roman"/>
          <w:b/>
          <w:i/>
          <w:color w:val="C00000"/>
          <w:sz w:val="28"/>
          <w:szCs w:val="28"/>
        </w:rPr>
        <w:lastRenderedPageBreak/>
        <w:t>(Online Google Dictionary)</w:t>
      </w:r>
    </w:p>
    <w:p w:rsidR="00FB4B9B" w:rsidRDefault="00FB4B9B" w:rsidP="00527C2C">
      <w:pPr>
        <w:shd w:val="clear" w:color="auto" w:fill="FFFFFF"/>
        <w:spacing w:after="0" w:line="240" w:lineRule="auto"/>
        <w:jc w:val="center"/>
        <w:rPr>
          <w:rFonts w:ascii="Times New Roman" w:hAnsi="Times New Roman" w:cs="Times New Roman"/>
          <w:b/>
          <w:i/>
          <w:sz w:val="28"/>
          <w:szCs w:val="28"/>
          <w:shd w:val="clear" w:color="auto" w:fill="FFFFFF"/>
        </w:rPr>
      </w:pPr>
    </w:p>
    <w:p w:rsidR="00FB4B9B" w:rsidRDefault="00FB4B9B" w:rsidP="00527C2C">
      <w:pPr>
        <w:shd w:val="clear" w:color="auto" w:fill="FFFFFF"/>
        <w:spacing w:after="0" w:line="240" w:lineRule="auto"/>
        <w:jc w:val="center"/>
        <w:rPr>
          <w:rFonts w:ascii="Times New Roman" w:hAnsi="Times New Roman" w:cs="Times New Roman"/>
          <w:b/>
          <w:i/>
          <w:sz w:val="28"/>
          <w:szCs w:val="28"/>
          <w:shd w:val="clear" w:color="auto" w:fill="FFFFFF"/>
        </w:rPr>
      </w:pPr>
    </w:p>
    <w:p w:rsidR="007C51BD" w:rsidRPr="007C51BD" w:rsidRDefault="007C51BD" w:rsidP="00527C2C">
      <w:pPr>
        <w:shd w:val="clear" w:color="auto" w:fill="FFFFFF"/>
        <w:spacing w:after="0" w:line="240" w:lineRule="auto"/>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It seems very basic, but I had a problem with it</w:t>
      </w:r>
      <w:r w:rsidR="009F7BE4">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 xml:space="preserve"> at the time. So today</w:t>
      </w:r>
      <w:r w:rsidR="00A748C3">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 xml:space="preserve"> let me introduce you to </w:t>
      </w:r>
      <w:r w:rsidR="00FB4B9B">
        <w:rPr>
          <w:rFonts w:ascii="Times New Roman" w:hAnsi="Times New Roman" w:cs="Times New Roman"/>
          <w:b/>
          <w:i/>
          <w:sz w:val="28"/>
          <w:szCs w:val="28"/>
          <w:shd w:val="clear" w:color="auto" w:fill="FFFFFF"/>
        </w:rPr>
        <w:t>our next devotion, saying it begins with a parable.</w:t>
      </w:r>
    </w:p>
    <w:p w:rsidR="007C51BD" w:rsidRPr="007C51BD" w:rsidRDefault="007C51BD" w:rsidP="00527C2C">
      <w:pPr>
        <w:shd w:val="clear" w:color="auto" w:fill="FFFFFF"/>
        <w:spacing w:after="0" w:line="240" w:lineRule="auto"/>
        <w:jc w:val="center"/>
        <w:rPr>
          <w:rFonts w:ascii="Times New Roman" w:hAnsi="Times New Roman" w:cs="Times New Roman"/>
          <w:b/>
          <w:color w:val="0070C0"/>
          <w:sz w:val="28"/>
          <w:szCs w:val="28"/>
          <w:u w:val="single"/>
          <w:shd w:val="clear" w:color="auto" w:fill="FFFFFF"/>
        </w:rPr>
      </w:pPr>
    </w:p>
    <w:p w:rsidR="007C51BD" w:rsidRDefault="007C51BD" w:rsidP="00527C2C">
      <w:pPr>
        <w:shd w:val="clear" w:color="auto" w:fill="FFFFFF"/>
        <w:spacing w:after="0" w:line="240" w:lineRule="auto"/>
        <w:jc w:val="center"/>
        <w:rPr>
          <w:rFonts w:ascii="Times New Roman" w:eastAsia="Times New Roman" w:hAnsi="Times New Roman" w:cs="Times New Roman"/>
          <w:b/>
          <w:i/>
          <w:sz w:val="28"/>
          <w:szCs w:val="28"/>
        </w:rPr>
      </w:pPr>
    </w:p>
    <w:p w:rsidR="007C51BD" w:rsidRPr="00FB4B9B" w:rsidRDefault="007C51BD" w:rsidP="00527C2C">
      <w:pPr>
        <w:shd w:val="clear" w:color="auto" w:fill="FFFFFF"/>
        <w:spacing w:after="0" w:line="240" w:lineRule="auto"/>
        <w:jc w:val="center"/>
        <w:rPr>
          <w:rFonts w:ascii="Times New Roman" w:eastAsia="Times New Roman" w:hAnsi="Times New Roman" w:cs="Times New Roman"/>
          <w:b/>
          <w:i/>
          <w:color w:val="C00000"/>
          <w:sz w:val="28"/>
          <w:szCs w:val="28"/>
        </w:rPr>
      </w:pPr>
      <w:r w:rsidRPr="00FB4B9B">
        <w:rPr>
          <w:rFonts w:ascii="Times New Roman" w:eastAsia="Times New Roman" w:hAnsi="Times New Roman" w:cs="Times New Roman"/>
          <w:b/>
          <w:i/>
          <w:color w:val="C00000"/>
          <w:sz w:val="28"/>
          <w:szCs w:val="28"/>
        </w:rPr>
        <w:t>In today</w:t>
      </w:r>
      <w:r w:rsidR="00A748C3">
        <w:rPr>
          <w:rFonts w:ascii="Times New Roman" w:eastAsia="Times New Roman" w:hAnsi="Times New Roman" w:cs="Times New Roman"/>
          <w:b/>
          <w:i/>
          <w:color w:val="C00000"/>
          <w:sz w:val="28"/>
          <w:szCs w:val="28"/>
        </w:rPr>
        <w:t>'</w:t>
      </w:r>
      <w:r w:rsidRPr="00FB4B9B">
        <w:rPr>
          <w:rFonts w:ascii="Times New Roman" w:eastAsia="Times New Roman" w:hAnsi="Times New Roman" w:cs="Times New Roman"/>
          <w:b/>
          <w:i/>
          <w:color w:val="C00000"/>
          <w:sz w:val="28"/>
          <w:szCs w:val="28"/>
        </w:rPr>
        <w:t>s lesson</w:t>
      </w:r>
      <w:r w:rsidR="00A748C3">
        <w:rPr>
          <w:rFonts w:ascii="Times New Roman" w:eastAsia="Times New Roman" w:hAnsi="Times New Roman" w:cs="Times New Roman"/>
          <w:b/>
          <w:i/>
          <w:color w:val="C00000"/>
          <w:sz w:val="28"/>
          <w:szCs w:val="28"/>
        </w:rPr>
        <w:t>,</w:t>
      </w:r>
      <w:r w:rsidRPr="00FB4B9B">
        <w:rPr>
          <w:rFonts w:ascii="Times New Roman" w:eastAsia="Times New Roman" w:hAnsi="Times New Roman" w:cs="Times New Roman"/>
          <w:b/>
          <w:i/>
          <w:color w:val="C00000"/>
          <w:sz w:val="28"/>
          <w:szCs w:val="28"/>
        </w:rPr>
        <w:t xml:space="preserve"> the Apostle tells a Parable. Let</w:t>
      </w:r>
      <w:r w:rsidR="00A748C3">
        <w:rPr>
          <w:rFonts w:ascii="Times New Roman" w:eastAsia="Times New Roman" w:hAnsi="Times New Roman" w:cs="Times New Roman"/>
          <w:b/>
          <w:i/>
          <w:color w:val="C00000"/>
          <w:sz w:val="28"/>
          <w:szCs w:val="28"/>
        </w:rPr>
        <w:t>'</w:t>
      </w:r>
      <w:r w:rsidRPr="00FB4B9B">
        <w:rPr>
          <w:rFonts w:ascii="Times New Roman" w:eastAsia="Times New Roman" w:hAnsi="Times New Roman" w:cs="Times New Roman"/>
          <w:b/>
          <w:i/>
          <w:color w:val="C00000"/>
          <w:sz w:val="28"/>
          <w:szCs w:val="28"/>
        </w:rPr>
        <w:t>s take a look.</w:t>
      </w:r>
    </w:p>
    <w:p w:rsidR="007C51BD" w:rsidRDefault="007C51BD" w:rsidP="00527C2C">
      <w:pPr>
        <w:shd w:val="clear" w:color="auto" w:fill="FFFFFF"/>
        <w:spacing w:after="0" w:line="240" w:lineRule="auto"/>
        <w:jc w:val="center"/>
        <w:rPr>
          <w:rFonts w:ascii="Times New Roman" w:eastAsia="Times New Roman" w:hAnsi="Times New Roman" w:cs="Times New Roman"/>
          <w:b/>
          <w:i/>
          <w:sz w:val="28"/>
          <w:szCs w:val="28"/>
        </w:rPr>
      </w:pPr>
    </w:p>
    <w:p w:rsidR="007C51BD" w:rsidRPr="007C51BD" w:rsidRDefault="00A748C3" w:rsidP="007C51BD">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7C51BD" w:rsidRPr="007C51BD">
        <w:rPr>
          <w:rFonts w:ascii="Arial" w:eastAsia="Times New Roman" w:hAnsi="Arial" w:cs="Arial"/>
          <w:i/>
          <w:color w:val="0070C0"/>
          <w:sz w:val="28"/>
          <w:szCs w:val="28"/>
        </w:rPr>
        <w:t>What I am saying is that as long as an heir is underage, he is no different from a slave, although he owns the whole estate. The heir is subject to guardians and trustees until the time set by his father. So also, when we were underage, we were in slavery under the elemental spiritual forces</w:t>
      </w:r>
      <w:r w:rsidR="007C51BD">
        <w:rPr>
          <w:rFonts w:ascii="Arial" w:eastAsia="Times New Roman" w:hAnsi="Arial" w:cs="Arial"/>
          <w:i/>
          <w:color w:val="0070C0"/>
          <w:sz w:val="28"/>
          <w:szCs w:val="28"/>
        </w:rPr>
        <w:t xml:space="preserve"> (</w:t>
      </w:r>
      <w:r w:rsidR="007C51BD" w:rsidRPr="007C51BD">
        <w:rPr>
          <w:rFonts w:ascii="Arial" w:eastAsia="Times New Roman" w:hAnsi="Arial" w:cs="Arial"/>
          <w:i/>
          <w:color w:val="0070C0"/>
          <w:sz w:val="28"/>
          <w:szCs w:val="28"/>
          <w:bdr w:val="single" w:sz="6" w:space="4" w:color="D0D2D2" w:frame="1"/>
          <w:shd w:val="clear" w:color="auto" w:fill="EDEFEF"/>
        </w:rPr>
        <w:t>4:3 Or </w:t>
      </w:r>
      <w:r w:rsidR="007C51BD" w:rsidRPr="007C51BD">
        <w:rPr>
          <w:rFonts w:ascii="Arial" w:eastAsia="Times New Roman" w:hAnsi="Arial" w:cs="Arial"/>
          <w:i/>
          <w:iCs/>
          <w:color w:val="0070C0"/>
          <w:sz w:val="28"/>
          <w:szCs w:val="28"/>
          <w:bdr w:val="single" w:sz="6" w:space="4" w:color="D0D2D2" w:frame="1"/>
          <w:shd w:val="clear" w:color="auto" w:fill="EDEFEF"/>
        </w:rPr>
        <w:t>under the basic principles</w:t>
      </w:r>
      <w:r w:rsidR="007C51BD">
        <w:rPr>
          <w:rFonts w:ascii="Arial" w:eastAsia="Times New Roman" w:hAnsi="Arial" w:cs="Arial"/>
          <w:i/>
          <w:iCs/>
          <w:color w:val="0070C0"/>
          <w:sz w:val="28"/>
          <w:szCs w:val="28"/>
          <w:bdr w:val="single" w:sz="6" w:space="4" w:color="D0D2D2" w:frame="1"/>
          <w:shd w:val="clear" w:color="auto" w:fill="EDEFEF"/>
        </w:rPr>
        <w:t>)</w:t>
      </w:r>
      <w:r w:rsidR="007C51BD" w:rsidRPr="007C51BD">
        <w:rPr>
          <w:rFonts w:ascii="Arial" w:eastAsia="Times New Roman" w:hAnsi="Arial" w:cs="Arial"/>
          <w:i/>
          <w:color w:val="0070C0"/>
          <w:sz w:val="28"/>
          <w:szCs w:val="28"/>
        </w:rPr>
        <w:t> of the world. But when the set time had fully come, God sent his Son, born of a woman, born under the law, to redeem those under the law, that we might receive adoption to sonship.</w:t>
      </w:r>
      <w:r w:rsidR="007C51BD">
        <w:rPr>
          <w:rFonts w:ascii="Arial" w:eastAsia="Times New Roman" w:hAnsi="Arial" w:cs="Arial"/>
          <w:i/>
          <w:color w:val="0070C0"/>
          <w:sz w:val="28"/>
          <w:szCs w:val="28"/>
        </w:rPr>
        <w:t xml:space="preserve"> (</w:t>
      </w:r>
      <w:r w:rsidR="007C51BD" w:rsidRPr="007C51BD">
        <w:rPr>
          <w:rFonts w:ascii="Arial" w:eastAsia="Times New Roman" w:hAnsi="Arial" w:cs="Arial"/>
          <w:i/>
          <w:color w:val="0070C0"/>
          <w:sz w:val="28"/>
          <w:szCs w:val="28"/>
          <w:bdr w:val="single" w:sz="6" w:space="4" w:color="D0D2D2" w:frame="1"/>
          <w:shd w:val="clear" w:color="auto" w:fill="EDEFEF"/>
        </w:rPr>
        <w:t>4:5 The Greek word for </w:t>
      </w:r>
      <w:r w:rsidR="007C51BD" w:rsidRPr="007C51BD">
        <w:rPr>
          <w:rFonts w:ascii="Arial" w:eastAsia="Times New Roman" w:hAnsi="Arial" w:cs="Arial"/>
          <w:i/>
          <w:iCs/>
          <w:color w:val="0070C0"/>
          <w:sz w:val="28"/>
          <w:szCs w:val="28"/>
          <w:bdr w:val="single" w:sz="6" w:space="4" w:color="D0D2D2" w:frame="1"/>
          <w:shd w:val="clear" w:color="auto" w:fill="EDEFEF"/>
        </w:rPr>
        <w:t>adoption to sonship </w:t>
      </w:r>
      <w:r w:rsidR="007C51BD" w:rsidRPr="007C51BD">
        <w:rPr>
          <w:rFonts w:ascii="Arial" w:eastAsia="Times New Roman" w:hAnsi="Arial" w:cs="Arial"/>
          <w:i/>
          <w:color w:val="0070C0"/>
          <w:sz w:val="28"/>
          <w:szCs w:val="28"/>
          <w:bdr w:val="single" w:sz="6" w:space="4" w:color="D0D2D2" w:frame="1"/>
          <w:shd w:val="clear" w:color="auto" w:fill="EDEFEF"/>
        </w:rPr>
        <w:t>is a legal term referring to the full legal standing of an adopted male heir in Roman culture.</w:t>
      </w:r>
      <w:r w:rsidR="007C51BD">
        <w:rPr>
          <w:rFonts w:ascii="Arial" w:eastAsia="Times New Roman" w:hAnsi="Arial" w:cs="Arial"/>
          <w:i/>
          <w:color w:val="0070C0"/>
          <w:sz w:val="28"/>
          <w:szCs w:val="28"/>
          <w:bdr w:val="single" w:sz="6" w:space="4" w:color="D0D2D2" w:frame="1"/>
          <w:shd w:val="clear" w:color="auto" w:fill="EDEFEF"/>
        </w:rPr>
        <w:t>)</w:t>
      </w:r>
      <w:r w:rsidR="007C51BD" w:rsidRPr="007C51BD">
        <w:rPr>
          <w:rFonts w:ascii="Arial" w:eastAsia="Times New Roman" w:hAnsi="Arial" w:cs="Arial"/>
          <w:i/>
          <w:color w:val="0070C0"/>
          <w:sz w:val="28"/>
          <w:szCs w:val="28"/>
        </w:rPr>
        <w:t xml:space="preserve"> Because you are his sons, God sent the Spirit of his Son into our hearts, the Spirit who calls out, </w:t>
      </w:r>
      <w:r>
        <w:rPr>
          <w:rFonts w:ascii="Arial" w:eastAsia="Times New Roman" w:hAnsi="Arial" w:cs="Arial"/>
          <w:i/>
          <w:color w:val="0070C0"/>
          <w:sz w:val="28"/>
          <w:szCs w:val="28"/>
        </w:rPr>
        <w:t>"</w:t>
      </w:r>
      <w:r w:rsidR="007C51BD" w:rsidRPr="007C51BD">
        <w:rPr>
          <w:rFonts w:ascii="Arial" w:eastAsia="Times New Roman" w:hAnsi="Arial" w:cs="Arial"/>
          <w:i/>
          <w:iCs/>
          <w:color w:val="0070C0"/>
          <w:sz w:val="28"/>
          <w:szCs w:val="28"/>
        </w:rPr>
        <w:t>Abba,</w:t>
      </w:r>
      <w:r w:rsidR="007C51BD" w:rsidRPr="007C51BD">
        <w:rPr>
          <w:rFonts w:ascii="Arial" w:eastAsia="Times New Roman" w:hAnsi="Arial" w:cs="Arial"/>
          <w:i/>
          <w:color w:val="0070C0"/>
          <w:sz w:val="28"/>
          <w:szCs w:val="28"/>
        </w:rPr>
        <w:t> Father.</w:t>
      </w:r>
      <w:r>
        <w:rPr>
          <w:rFonts w:ascii="Arial" w:eastAsia="Times New Roman" w:hAnsi="Arial" w:cs="Arial"/>
          <w:i/>
          <w:color w:val="0070C0"/>
          <w:sz w:val="28"/>
          <w:szCs w:val="28"/>
        </w:rPr>
        <w:t>"</w:t>
      </w:r>
      <w:r w:rsidR="007C51BD" w:rsidRPr="007C51BD">
        <w:rPr>
          <w:rFonts w:ascii="Arial" w:eastAsia="Times New Roman" w:hAnsi="Arial" w:cs="Arial"/>
          <w:i/>
          <w:color w:val="0070C0"/>
          <w:sz w:val="28"/>
          <w:szCs w:val="28"/>
        </w:rPr>
        <w:t> So</w:t>
      </w:r>
      <w:r w:rsidR="00236D7A">
        <w:rPr>
          <w:rFonts w:ascii="Arial" w:eastAsia="Times New Roman" w:hAnsi="Arial" w:cs="Arial"/>
          <w:i/>
          <w:color w:val="0070C0"/>
          <w:sz w:val="28"/>
          <w:szCs w:val="28"/>
        </w:rPr>
        <w:t>,</w:t>
      </w:r>
      <w:r w:rsidR="007C51BD" w:rsidRPr="007C51BD">
        <w:rPr>
          <w:rFonts w:ascii="Arial" w:eastAsia="Times New Roman" w:hAnsi="Arial" w:cs="Arial"/>
          <w:i/>
          <w:color w:val="0070C0"/>
          <w:sz w:val="28"/>
          <w:szCs w:val="28"/>
        </w:rPr>
        <w:t xml:space="preserve"> you are no longer a slave but God</w:t>
      </w:r>
      <w:r>
        <w:rPr>
          <w:rFonts w:ascii="Arial" w:eastAsia="Times New Roman" w:hAnsi="Arial" w:cs="Arial"/>
          <w:i/>
          <w:color w:val="0070C0"/>
          <w:sz w:val="28"/>
          <w:szCs w:val="28"/>
        </w:rPr>
        <w:t>'</w:t>
      </w:r>
      <w:r w:rsidR="007C51BD" w:rsidRPr="007C51BD">
        <w:rPr>
          <w:rFonts w:ascii="Arial" w:eastAsia="Times New Roman" w:hAnsi="Arial" w:cs="Arial"/>
          <w:i/>
          <w:color w:val="0070C0"/>
          <w:sz w:val="28"/>
          <w:szCs w:val="28"/>
        </w:rPr>
        <w:t>s child</w:t>
      </w:r>
      <w:r w:rsidR="009F7BE4">
        <w:rPr>
          <w:rFonts w:ascii="Arial" w:eastAsia="Times New Roman" w:hAnsi="Arial" w:cs="Arial"/>
          <w:i/>
          <w:color w:val="0070C0"/>
          <w:sz w:val="28"/>
          <w:szCs w:val="28"/>
        </w:rPr>
        <w:t>,</w:t>
      </w:r>
      <w:r w:rsidR="007C51BD" w:rsidRPr="007C51BD">
        <w:rPr>
          <w:rFonts w:ascii="Arial" w:eastAsia="Times New Roman" w:hAnsi="Arial" w:cs="Arial"/>
          <w:i/>
          <w:color w:val="0070C0"/>
          <w:sz w:val="28"/>
          <w:szCs w:val="28"/>
        </w:rPr>
        <w:t xml:space="preserve"> and since you are his child, God has made you also an heir.</w:t>
      </w:r>
    </w:p>
    <w:p w:rsidR="007C51BD" w:rsidRPr="007C51BD" w:rsidRDefault="007C51BD" w:rsidP="007C51BD">
      <w:pPr>
        <w:shd w:val="clear" w:color="auto" w:fill="FFFFFF"/>
        <w:spacing w:after="0" w:line="480" w:lineRule="atLeast"/>
        <w:ind w:firstLine="240"/>
        <w:jc w:val="center"/>
        <w:rPr>
          <w:rFonts w:ascii="Arial" w:eastAsia="Times New Roman" w:hAnsi="Arial" w:cs="Arial"/>
          <w:i/>
          <w:color w:val="0070C0"/>
          <w:sz w:val="28"/>
          <w:szCs w:val="28"/>
        </w:rPr>
      </w:pPr>
      <w:r w:rsidRPr="007C51BD">
        <w:rPr>
          <w:rFonts w:ascii="Arial" w:eastAsia="Times New Roman" w:hAnsi="Arial" w:cs="Arial"/>
          <w:i/>
          <w:color w:val="0070C0"/>
          <w:sz w:val="28"/>
          <w:szCs w:val="28"/>
        </w:rPr>
        <w:t>Formerly, when you did not know God, you were slaves to those who</w:t>
      </w:r>
      <w:r w:rsidR="00A748C3">
        <w:rPr>
          <w:rFonts w:ascii="Arial" w:eastAsia="Times New Roman" w:hAnsi="Arial" w:cs="Arial"/>
          <w:i/>
          <w:color w:val="0070C0"/>
          <w:sz w:val="28"/>
          <w:szCs w:val="28"/>
        </w:rPr>
        <w:t>,</w:t>
      </w:r>
      <w:r w:rsidRPr="007C51BD">
        <w:rPr>
          <w:rFonts w:ascii="Arial" w:eastAsia="Times New Roman" w:hAnsi="Arial" w:cs="Arial"/>
          <w:i/>
          <w:color w:val="0070C0"/>
          <w:sz w:val="28"/>
          <w:szCs w:val="28"/>
        </w:rPr>
        <w:t xml:space="preserve"> by nature</w:t>
      </w:r>
      <w:r w:rsidR="00A748C3">
        <w:rPr>
          <w:rFonts w:ascii="Arial" w:eastAsia="Times New Roman" w:hAnsi="Arial" w:cs="Arial"/>
          <w:i/>
          <w:color w:val="0070C0"/>
          <w:sz w:val="28"/>
          <w:szCs w:val="28"/>
        </w:rPr>
        <w:t>,</w:t>
      </w:r>
      <w:r w:rsidRPr="007C51BD">
        <w:rPr>
          <w:rFonts w:ascii="Arial" w:eastAsia="Times New Roman" w:hAnsi="Arial" w:cs="Arial"/>
          <w:i/>
          <w:color w:val="0070C0"/>
          <w:sz w:val="28"/>
          <w:szCs w:val="28"/>
        </w:rPr>
        <w:t xml:space="preserve"> are not gods. But now that you know God—or rather are known by God—how is it that you are turning back to those weak and miserable forces</w:t>
      </w:r>
      <w:r>
        <w:rPr>
          <w:rFonts w:ascii="Arial" w:eastAsia="Times New Roman" w:hAnsi="Arial" w:cs="Arial"/>
          <w:i/>
          <w:color w:val="0070C0"/>
          <w:sz w:val="28"/>
          <w:szCs w:val="28"/>
        </w:rPr>
        <w:t xml:space="preserve"> (</w:t>
      </w:r>
      <w:r w:rsidRPr="007C51BD">
        <w:rPr>
          <w:rFonts w:ascii="Arial" w:eastAsia="Times New Roman" w:hAnsi="Arial" w:cs="Arial"/>
          <w:i/>
          <w:color w:val="0070C0"/>
          <w:sz w:val="28"/>
          <w:szCs w:val="28"/>
          <w:bdr w:val="single" w:sz="6" w:space="4" w:color="D0D2D2" w:frame="1"/>
          <w:shd w:val="clear" w:color="auto" w:fill="EDEFEF"/>
        </w:rPr>
        <w:t>4:9 Or </w:t>
      </w:r>
      <w:r w:rsidRPr="007C51BD">
        <w:rPr>
          <w:rFonts w:ascii="Arial" w:eastAsia="Times New Roman" w:hAnsi="Arial" w:cs="Arial"/>
          <w:i/>
          <w:iCs/>
          <w:color w:val="0070C0"/>
          <w:sz w:val="28"/>
          <w:szCs w:val="28"/>
          <w:bdr w:val="single" w:sz="6" w:space="4" w:color="D0D2D2" w:frame="1"/>
          <w:shd w:val="clear" w:color="auto" w:fill="EDEFEF"/>
        </w:rPr>
        <w:t>principles</w:t>
      </w:r>
      <w:r>
        <w:rPr>
          <w:rFonts w:ascii="Arial" w:eastAsia="Times New Roman" w:hAnsi="Arial" w:cs="Arial"/>
          <w:i/>
          <w:iCs/>
          <w:color w:val="0070C0"/>
          <w:sz w:val="28"/>
          <w:szCs w:val="28"/>
          <w:bdr w:val="single" w:sz="6" w:space="4" w:color="D0D2D2" w:frame="1"/>
          <w:shd w:val="clear" w:color="auto" w:fill="EDEFEF"/>
        </w:rPr>
        <w:t>)</w:t>
      </w:r>
      <w:r w:rsidRPr="007C51BD">
        <w:rPr>
          <w:rFonts w:ascii="Arial" w:eastAsia="Times New Roman" w:hAnsi="Arial" w:cs="Arial"/>
          <w:i/>
          <w:color w:val="0070C0"/>
          <w:sz w:val="28"/>
          <w:szCs w:val="28"/>
        </w:rPr>
        <w:t>? Do you wish to be enslaved by them all over again? You are observing special days and months and seasons and years! I fear for you that somehow I have wasted my efforts on you.</w:t>
      </w:r>
      <w:r w:rsidR="00A748C3">
        <w:rPr>
          <w:rFonts w:ascii="Arial" w:eastAsia="Times New Roman" w:hAnsi="Arial" w:cs="Arial"/>
          <w:i/>
          <w:color w:val="0070C0"/>
          <w:sz w:val="28"/>
          <w:szCs w:val="28"/>
        </w:rPr>
        <w:t>"</w:t>
      </w:r>
    </w:p>
    <w:p w:rsidR="007C51BD" w:rsidRPr="00527C2C" w:rsidRDefault="007C51BD" w:rsidP="007C51BD">
      <w:pPr>
        <w:shd w:val="clear" w:color="auto" w:fill="FFFFFF"/>
        <w:spacing w:after="0" w:line="240" w:lineRule="auto"/>
        <w:jc w:val="center"/>
        <w:rPr>
          <w:rFonts w:ascii="Times New Roman" w:eastAsia="Times New Roman" w:hAnsi="Times New Roman" w:cs="Times New Roman"/>
          <w:b/>
          <w:i/>
          <w:color w:val="0070C0"/>
          <w:sz w:val="28"/>
          <w:szCs w:val="28"/>
        </w:rPr>
      </w:pPr>
    </w:p>
    <w:p w:rsidR="00E3783F" w:rsidRDefault="007C51BD" w:rsidP="007C51BD">
      <w:pPr>
        <w:jc w:val="center"/>
        <w:rPr>
          <w:rFonts w:ascii="Times New Roman" w:hAnsi="Times New Roman" w:cs="Times New Roman"/>
          <w:b/>
          <w:i/>
          <w:color w:val="C00000"/>
          <w:sz w:val="28"/>
          <w:szCs w:val="28"/>
        </w:rPr>
      </w:pPr>
      <w:r w:rsidRPr="007C51BD">
        <w:rPr>
          <w:rFonts w:ascii="Times New Roman" w:hAnsi="Times New Roman" w:cs="Times New Roman"/>
          <w:b/>
          <w:i/>
          <w:color w:val="C00000"/>
          <w:sz w:val="28"/>
          <w:szCs w:val="28"/>
        </w:rPr>
        <w:t>Galatians 4:1-11</w:t>
      </w:r>
    </w:p>
    <w:p w:rsidR="00236D7A" w:rsidRDefault="00236D7A" w:rsidP="007C51BD">
      <w:pPr>
        <w:jc w:val="center"/>
        <w:rPr>
          <w:rFonts w:ascii="Times New Roman" w:hAnsi="Times New Roman" w:cs="Times New Roman"/>
          <w:b/>
          <w:i/>
          <w:sz w:val="28"/>
          <w:szCs w:val="28"/>
        </w:rPr>
      </w:pPr>
      <w:r>
        <w:rPr>
          <w:rFonts w:ascii="Times New Roman" w:hAnsi="Times New Roman" w:cs="Times New Roman"/>
          <w:b/>
          <w:i/>
          <w:sz w:val="28"/>
          <w:szCs w:val="28"/>
        </w:rPr>
        <w:lastRenderedPageBreak/>
        <w:t>As we see in Paul</w:t>
      </w:r>
      <w:r w:rsidR="00A748C3">
        <w:rPr>
          <w:rFonts w:ascii="Times New Roman" w:hAnsi="Times New Roman" w:cs="Times New Roman"/>
          <w:b/>
          <w:i/>
          <w:sz w:val="28"/>
          <w:szCs w:val="28"/>
        </w:rPr>
        <w:t>'</w:t>
      </w:r>
      <w:r>
        <w:rPr>
          <w:rFonts w:ascii="Times New Roman" w:hAnsi="Times New Roman" w:cs="Times New Roman"/>
          <w:b/>
          <w:i/>
          <w:sz w:val="28"/>
          <w:szCs w:val="28"/>
        </w:rPr>
        <w:t xml:space="preserve">s writing above, he </w:t>
      </w:r>
      <w:r w:rsidR="009F7BE4">
        <w:rPr>
          <w:rFonts w:ascii="Times New Roman" w:hAnsi="Times New Roman" w:cs="Times New Roman"/>
          <w:b/>
          <w:i/>
          <w:sz w:val="28"/>
          <w:szCs w:val="28"/>
        </w:rPr>
        <w:t>uses</w:t>
      </w:r>
      <w:r>
        <w:rPr>
          <w:rFonts w:ascii="Times New Roman" w:hAnsi="Times New Roman" w:cs="Times New Roman"/>
          <w:b/>
          <w:i/>
          <w:sz w:val="28"/>
          <w:szCs w:val="28"/>
        </w:rPr>
        <w:t xml:space="preserve"> a parable as an example for the Galatians. Paul is comparing an heir of</w:t>
      </w:r>
      <w:r w:rsidR="00B93D0F">
        <w:rPr>
          <w:rFonts w:ascii="Times New Roman" w:hAnsi="Times New Roman" w:cs="Times New Roman"/>
          <w:b/>
          <w:i/>
          <w:sz w:val="28"/>
          <w:szCs w:val="28"/>
        </w:rPr>
        <w:t xml:space="preserve"> an estate to when it was time for us to attain eternal life through Jesus.</w:t>
      </w:r>
    </w:p>
    <w:p w:rsidR="00B93D0F" w:rsidRDefault="00B93D0F" w:rsidP="007C51BD">
      <w:pPr>
        <w:jc w:val="center"/>
        <w:rPr>
          <w:rFonts w:ascii="Times New Roman" w:hAnsi="Times New Roman" w:cs="Times New Roman"/>
          <w:b/>
          <w:i/>
          <w:sz w:val="28"/>
          <w:szCs w:val="28"/>
        </w:rPr>
      </w:pPr>
      <w:r>
        <w:rPr>
          <w:rFonts w:ascii="Times New Roman" w:hAnsi="Times New Roman" w:cs="Times New Roman"/>
          <w:b/>
          <w:i/>
          <w:sz w:val="28"/>
          <w:szCs w:val="28"/>
        </w:rPr>
        <w:t xml:space="preserve">And </w:t>
      </w:r>
      <w:r w:rsidR="009F7BE4">
        <w:rPr>
          <w:rFonts w:ascii="Times New Roman" w:hAnsi="Times New Roman" w:cs="Times New Roman"/>
          <w:b/>
          <w:i/>
          <w:sz w:val="28"/>
          <w:szCs w:val="28"/>
        </w:rPr>
        <w:t xml:space="preserve">the </w:t>
      </w:r>
      <w:r>
        <w:rPr>
          <w:rFonts w:ascii="Times New Roman" w:hAnsi="Times New Roman" w:cs="Times New Roman"/>
          <w:b/>
          <w:i/>
          <w:sz w:val="28"/>
          <w:szCs w:val="28"/>
        </w:rPr>
        <w:t xml:space="preserve">heir of </w:t>
      </w:r>
      <w:r w:rsidR="009F7BE4">
        <w:rPr>
          <w:rFonts w:ascii="Times New Roman" w:hAnsi="Times New Roman" w:cs="Times New Roman"/>
          <w:b/>
          <w:i/>
          <w:sz w:val="28"/>
          <w:szCs w:val="28"/>
        </w:rPr>
        <w:t xml:space="preserve">an </w:t>
      </w:r>
      <w:r>
        <w:rPr>
          <w:rFonts w:ascii="Times New Roman" w:hAnsi="Times New Roman" w:cs="Times New Roman"/>
          <w:b/>
          <w:i/>
          <w:sz w:val="28"/>
          <w:szCs w:val="28"/>
        </w:rPr>
        <w:t>estate, even though he is next in line to be the owner, doesn</w:t>
      </w:r>
      <w:r w:rsidR="00A748C3">
        <w:rPr>
          <w:rFonts w:ascii="Times New Roman" w:hAnsi="Times New Roman" w:cs="Times New Roman"/>
          <w:b/>
          <w:i/>
          <w:sz w:val="28"/>
          <w:szCs w:val="28"/>
        </w:rPr>
        <w:t>'</w:t>
      </w:r>
      <w:r>
        <w:rPr>
          <w:rFonts w:ascii="Times New Roman" w:hAnsi="Times New Roman" w:cs="Times New Roman"/>
          <w:b/>
          <w:i/>
          <w:sz w:val="28"/>
          <w:szCs w:val="28"/>
        </w:rPr>
        <w:t xml:space="preserve">t have full reign of the estate until he/she comes of age. The same is true for the Jews and Gentiles. They were underage (not ready) for a savior. Finally, God sent His only Son, in what the English Standard Version of the </w:t>
      </w:r>
      <w:r w:rsidR="009F7BE4">
        <w:rPr>
          <w:rFonts w:ascii="Times New Roman" w:hAnsi="Times New Roman" w:cs="Times New Roman"/>
          <w:b/>
          <w:i/>
          <w:sz w:val="28"/>
          <w:szCs w:val="28"/>
        </w:rPr>
        <w:t>B</w:t>
      </w:r>
      <w:r>
        <w:rPr>
          <w:rFonts w:ascii="Times New Roman" w:hAnsi="Times New Roman" w:cs="Times New Roman"/>
          <w:b/>
          <w:i/>
          <w:sz w:val="28"/>
          <w:szCs w:val="28"/>
        </w:rPr>
        <w:t>ible say</w:t>
      </w:r>
      <w:r w:rsidR="009F7BE4">
        <w:rPr>
          <w:rFonts w:ascii="Times New Roman" w:hAnsi="Times New Roman" w:cs="Times New Roman"/>
          <w:b/>
          <w:i/>
          <w:sz w:val="28"/>
          <w:szCs w:val="28"/>
        </w:rPr>
        <w:t>s</w:t>
      </w:r>
      <w:r>
        <w:rPr>
          <w:rFonts w:ascii="Times New Roman" w:hAnsi="Times New Roman" w:cs="Times New Roman"/>
          <w:b/>
          <w:i/>
          <w:sz w:val="28"/>
          <w:szCs w:val="28"/>
        </w:rPr>
        <w:t>:</w:t>
      </w:r>
    </w:p>
    <w:p w:rsidR="005E0E6A" w:rsidRPr="005E0E6A" w:rsidRDefault="00A748C3" w:rsidP="007C51BD">
      <w:pPr>
        <w:jc w:val="center"/>
        <w:rPr>
          <w:rStyle w:val="text"/>
          <w:rFonts w:ascii="Arial" w:hAnsi="Arial" w:cs="Arial"/>
          <w:i/>
          <w:color w:val="0070C0"/>
          <w:sz w:val="28"/>
          <w:szCs w:val="28"/>
          <w:shd w:val="clear" w:color="auto" w:fill="FFFFFF"/>
        </w:rPr>
      </w:pPr>
      <w:r>
        <w:rPr>
          <w:rStyle w:val="text"/>
          <w:rFonts w:ascii="Arial" w:hAnsi="Arial" w:cs="Arial"/>
          <w:i/>
          <w:color w:val="0070C0"/>
          <w:sz w:val="28"/>
          <w:szCs w:val="28"/>
          <w:shd w:val="clear" w:color="auto" w:fill="FFFFFF"/>
        </w:rPr>
        <w:t>"</w:t>
      </w:r>
      <w:r w:rsidR="005E0E6A" w:rsidRPr="005E0E6A">
        <w:rPr>
          <w:rStyle w:val="text"/>
          <w:rFonts w:ascii="Arial" w:hAnsi="Arial" w:cs="Arial"/>
          <w:i/>
          <w:color w:val="0070C0"/>
          <w:sz w:val="28"/>
          <w:szCs w:val="28"/>
          <w:shd w:val="clear" w:color="auto" w:fill="FFFFFF"/>
        </w:rPr>
        <w:t>But when the fullness of time had come, God sent forth his Son, born of woman, born under the law,</w:t>
      </w:r>
      <w:r w:rsidR="005E0E6A" w:rsidRPr="005E0E6A">
        <w:rPr>
          <w:rFonts w:ascii="Arial" w:hAnsi="Arial" w:cs="Arial"/>
          <w:i/>
          <w:color w:val="0070C0"/>
          <w:sz w:val="28"/>
          <w:szCs w:val="28"/>
          <w:shd w:val="clear" w:color="auto" w:fill="FFFFFF"/>
        </w:rPr>
        <w:t> </w:t>
      </w:r>
      <w:r w:rsidR="005E0E6A" w:rsidRPr="005E0E6A">
        <w:rPr>
          <w:rStyle w:val="text"/>
          <w:rFonts w:ascii="Arial" w:hAnsi="Arial" w:cs="Arial"/>
          <w:i/>
          <w:color w:val="0070C0"/>
          <w:sz w:val="28"/>
          <w:szCs w:val="28"/>
          <w:shd w:val="clear" w:color="auto" w:fill="FFFFFF"/>
        </w:rPr>
        <w:t>to redeem those who were under the law, so that we might receive adoption as sons.</w:t>
      </w:r>
      <w:r>
        <w:rPr>
          <w:rStyle w:val="text"/>
          <w:rFonts w:ascii="Arial" w:hAnsi="Arial" w:cs="Arial"/>
          <w:i/>
          <w:color w:val="0070C0"/>
          <w:sz w:val="28"/>
          <w:szCs w:val="28"/>
          <w:shd w:val="clear" w:color="auto" w:fill="FFFFFF"/>
        </w:rPr>
        <w:t>"</w:t>
      </w:r>
    </w:p>
    <w:p w:rsidR="00B93D0F" w:rsidRDefault="00B93D0F" w:rsidP="007C51BD">
      <w:pPr>
        <w:jc w:val="center"/>
        <w:rPr>
          <w:rFonts w:ascii="Arial" w:hAnsi="Arial" w:cs="Arial"/>
          <w:b/>
          <w:i/>
          <w:color w:val="C00000"/>
          <w:sz w:val="28"/>
          <w:szCs w:val="28"/>
        </w:rPr>
      </w:pPr>
      <w:r w:rsidRPr="00B93D0F">
        <w:rPr>
          <w:rFonts w:ascii="Arial" w:hAnsi="Arial" w:cs="Arial"/>
          <w:b/>
          <w:i/>
          <w:color w:val="C00000"/>
          <w:sz w:val="28"/>
          <w:szCs w:val="28"/>
        </w:rPr>
        <w:t>Galatians 4:</w:t>
      </w:r>
      <w:r w:rsidR="005E0E6A">
        <w:rPr>
          <w:rFonts w:ascii="Arial" w:hAnsi="Arial" w:cs="Arial"/>
          <w:b/>
          <w:i/>
          <w:color w:val="C00000"/>
          <w:sz w:val="28"/>
          <w:szCs w:val="28"/>
        </w:rPr>
        <w:t>4-</w:t>
      </w:r>
      <w:r w:rsidRPr="00B93D0F">
        <w:rPr>
          <w:rFonts w:ascii="Arial" w:hAnsi="Arial" w:cs="Arial"/>
          <w:b/>
          <w:i/>
          <w:color w:val="C00000"/>
          <w:sz w:val="28"/>
          <w:szCs w:val="28"/>
        </w:rPr>
        <w:t>5 (English Standard Version)</w:t>
      </w:r>
    </w:p>
    <w:p w:rsidR="00B93D0F" w:rsidRDefault="009F7BE4" w:rsidP="007C51BD">
      <w:pPr>
        <w:jc w:val="center"/>
        <w:rPr>
          <w:rFonts w:ascii="Times New Roman" w:hAnsi="Times New Roman" w:cs="Times New Roman"/>
          <w:b/>
          <w:i/>
          <w:sz w:val="28"/>
          <w:szCs w:val="28"/>
        </w:rPr>
      </w:pPr>
      <w:r>
        <w:rPr>
          <w:rFonts w:ascii="Times New Roman" w:hAnsi="Times New Roman" w:cs="Times New Roman"/>
          <w:b/>
          <w:i/>
          <w:sz w:val="28"/>
          <w:szCs w:val="28"/>
        </w:rPr>
        <w:t xml:space="preserve">In </w:t>
      </w:r>
      <w:r w:rsidR="00B93D0F">
        <w:rPr>
          <w:rFonts w:ascii="Times New Roman" w:hAnsi="Times New Roman" w:cs="Times New Roman"/>
          <w:b/>
          <w:i/>
          <w:sz w:val="28"/>
          <w:szCs w:val="28"/>
        </w:rPr>
        <w:t xml:space="preserve">other words, </w:t>
      </w:r>
      <w:r w:rsidR="005E0E6A">
        <w:rPr>
          <w:rFonts w:ascii="Times New Roman" w:hAnsi="Times New Roman" w:cs="Times New Roman"/>
          <w:b/>
          <w:i/>
          <w:sz w:val="28"/>
          <w:szCs w:val="28"/>
        </w:rPr>
        <w:t>Paul is saying when the time was right, God</w:t>
      </w:r>
      <w:r w:rsidR="00A748C3">
        <w:rPr>
          <w:rFonts w:ascii="Times New Roman" w:hAnsi="Times New Roman" w:cs="Times New Roman"/>
          <w:b/>
          <w:i/>
          <w:sz w:val="28"/>
          <w:szCs w:val="28"/>
        </w:rPr>
        <w:t>'</w:t>
      </w:r>
      <w:r w:rsidR="005E0E6A">
        <w:rPr>
          <w:rFonts w:ascii="Times New Roman" w:hAnsi="Times New Roman" w:cs="Times New Roman"/>
          <w:b/>
          <w:i/>
          <w:sz w:val="28"/>
          <w:szCs w:val="28"/>
        </w:rPr>
        <w:t>s promise was fulfilled. He sent His only Son to save the world and gave us the opportunity to no longer live under the law.</w:t>
      </w:r>
    </w:p>
    <w:p w:rsidR="005E0E6A" w:rsidRDefault="005E0E6A" w:rsidP="007C51BD">
      <w:pPr>
        <w:jc w:val="center"/>
        <w:rPr>
          <w:rFonts w:ascii="Times New Roman" w:hAnsi="Times New Roman" w:cs="Times New Roman"/>
          <w:b/>
          <w:i/>
          <w:sz w:val="28"/>
          <w:szCs w:val="28"/>
        </w:rPr>
      </w:pPr>
      <w:r>
        <w:rPr>
          <w:rFonts w:ascii="Times New Roman" w:hAnsi="Times New Roman" w:cs="Times New Roman"/>
          <w:b/>
          <w:i/>
          <w:sz w:val="28"/>
          <w:szCs w:val="28"/>
        </w:rPr>
        <w:t>Finally, Paul had preached to the Galatians that the</w:t>
      </w:r>
      <w:r w:rsidR="009F7BE4">
        <w:rPr>
          <w:rFonts w:ascii="Times New Roman" w:hAnsi="Times New Roman" w:cs="Times New Roman"/>
          <w:b/>
          <w:i/>
          <w:sz w:val="28"/>
          <w:szCs w:val="28"/>
        </w:rPr>
        <w:t>y</w:t>
      </w:r>
      <w:r>
        <w:rPr>
          <w:rFonts w:ascii="Times New Roman" w:hAnsi="Times New Roman" w:cs="Times New Roman"/>
          <w:b/>
          <w:i/>
          <w:sz w:val="28"/>
          <w:szCs w:val="28"/>
        </w:rPr>
        <w:t xml:space="preserve"> were saved by Grace, through Faith, no</w:t>
      </w:r>
      <w:r w:rsidR="009F7BE4">
        <w:rPr>
          <w:rFonts w:ascii="Times New Roman" w:hAnsi="Times New Roman" w:cs="Times New Roman"/>
          <w:b/>
          <w:i/>
          <w:sz w:val="28"/>
          <w:szCs w:val="28"/>
        </w:rPr>
        <w:t>t</w:t>
      </w:r>
      <w:r>
        <w:rPr>
          <w:rFonts w:ascii="Times New Roman" w:hAnsi="Times New Roman" w:cs="Times New Roman"/>
          <w:b/>
          <w:i/>
          <w:sz w:val="28"/>
          <w:szCs w:val="28"/>
        </w:rPr>
        <w:t xml:space="preserve"> by keeping (attempting to keep) the law perfectly. Unfortunately, the Galatians were considering reverting back to their old ways. </w:t>
      </w:r>
    </w:p>
    <w:p w:rsidR="005E0E6A" w:rsidRDefault="00A748C3" w:rsidP="007C51BD">
      <w:pPr>
        <w:jc w:val="center"/>
        <w:rPr>
          <w:rFonts w:ascii="Times New Roman" w:hAnsi="Times New Roman" w:cs="Times New Roman"/>
          <w:b/>
          <w:i/>
          <w:sz w:val="28"/>
          <w:szCs w:val="28"/>
        </w:rPr>
      </w:pPr>
      <w:r>
        <w:rPr>
          <w:rFonts w:ascii="Times New Roman" w:hAnsi="Times New Roman" w:cs="Times New Roman"/>
          <w:b/>
          <w:i/>
          <w:sz w:val="28"/>
          <w:szCs w:val="28"/>
        </w:rPr>
        <w:t>The Galatians were beginning to go back to their old pagan ways. Some were once again trying to satisfy idols through sacrifices and piousness. To say the least, Paul is angry with the Galatians. He can't believe they are willing to back to their old ways and give up all the freedom they have been given through Christ.</w:t>
      </w:r>
    </w:p>
    <w:p w:rsidR="00A748C3" w:rsidRDefault="00A748C3" w:rsidP="007C51BD">
      <w:pPr>
        <w:jc w:val="center"/>
        <w:rPr>
          <w:rFonts w:ascii="Times New Roman" w:hAnsi="Times New Roman" w:cs="Times New Roman"/>
          <w:b/>
          <w:i/>
          <w:sz w:val="28"/>
          <w:szCs w:val="28"/>
        </w:rPr>
      </w:pPr>
      <w:r>
        <w:rPr>
          <w:rFonts w:ascii="Times New Roman" w:hAnsi="Times New Roman" w:cs="Times New Roman"/>
          <w:b/>
          <w:i/>
          <w:sz w:val="28"/>
          <w:szCs w:val="28"/>
        </w:rPr>
        <w:t>As I said, Paul was angry. Perhaps that's why he finished verse 11 by saying:</w:t>
      </w:r>
    </w:p>
    <w:p w:rsidR="00A748C3" w:rsidRDefault="00A748C3" w:rsidP="007C51BD">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Pr="007C51BD">
        <w:rPr>
          <w:rFonts w:ascii="Arial" w:eastAsia="Times New Roman" w:hAnsi="Arial" w:cs="Arial"/>
          <w:i/>
          <w:color w:val="0070C0"/>
          <w:sz w:val="28"/>
          <w:szCs w:val="28"/>
        </w:rPr>
        <w:t>I fear for you that somehow I have wasted my efforts on you.</w:t>
      </w:r>
      <w:r>
        <w:rPr>
          <w:rFonts w:ascii="Arial" w:eastAsia="Times New Roman" w:hAnsi="Arial" w:cs="Arial"/>
          <w:i/>
          <w:color w:val="0070C0"/>
          <w:sz w:val="28"/>
          <w:szCs w:val="28"/>
        </w:rPr>
        <w:t>"</w:t>
      </w:r>
    </w:p>
    <w:p w:rsidR="00A748C3" w:rsidRPr="00B93D0F" w:rsidRDefault="00A748C3" w:rsidP="007C51BD">
      <w:pPr>
        <w:jc w:val="center"/>
        <w:rPr>
          <w:rFonts w:ascii="Times New Roman" w:hAnsi="Times New Roman" w:cs="Times New Roman"/>
          <w:b/>
          <w:i/>
          <w:sz w:val="28"/>
          <w:szCs w:val="28"/>
        </w:rPr>
      </w:pPr>
      <w:r>
        <w:rPr>
          <w:rFonts w:ascii="Times New Roman" w:hAnsi="Times New Roman" w:cs="Times New Roman"/>
          <w:b/>
          <w:i/>
          <w:sz w:val="28"/>
          <w:szCs w:val="28"/>
        </w:rPr>
        <w:t>God never gives up on us, but He will move on when He feels His efforts are wasted on you.</w:t>
      </w:r>
    </w:p>
    <w:sectPr w:rsidR="00A748C3" w:rsidRPr="00B93D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S3MDAwNbW0MDY1MbRQ0lEKTi0uzszPAykwrAUA5A86ziwAAAA="/>
  </w:docVars>
  <w:rsids>
    <w:rsidRoot w:val="00E3783F"/>
    <w:rsid w:val="00236D7A"/>
    <w:rsid w:val="00527C2C"/>
    <w:rsid w:val="005E0E6A"/>
    <w:rsid w:val="007C51BD"/>
    <w:rsid w:val="009F7BE4"/>
    <w:rsid w:val="00A748C3"/>
    <w:rsid w:val="00B93D0F"/>
    <w:rsid w:val="00E158EF"/>
    <w:rsid w:val="00E3783F"/>
    <w:rsid w:val="00FB4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6E53B"/>
  <w15:chartTrackingRefBased/>
  <w15:docId w15:val="{80AF85E9-212D-4A22-A91F-EF15C71DC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378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ranob">
    <w:name w:val="aranob"/>
    <w:basedOn w:val="DefaultParagraphFont"/>
    <w:rsid w:val="00527C2C"/>
  </w:style>
  <w:style w:type="character" w:styleId="Hyperlink">
    <w:name w:val="Hyperlink"/>
    <w:basedOn w:val="DefaultParagraphFont"/>
    <w:uiPriority w:val="99"/>
    <w:semiHidden/>
    <w:unhideWhenUsed/>
    <w:rsid w:val="00527C2C"/>
    <w:rPr>
      <w:color w:val="0000FF"/>
      <w:u w:val="single"/>
    </w:rPr>
  </w:style>
  <w:style w:type="character" w:customStyle="1" w:styleId="text">
    <w:name w:val="text"/>
    <w:basedOn w:val="DefaultParagraphFont"/>
    <w:rsid w:val="00B93D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711462">
      <w:bodyDiv w:val="1"/>
      <w:marLeft w:val="0"/>
      <w:marRight w:val="0"/>
      <w:marTop w:val="0"/>
      <w:marBottom w:val="0"/>
      <w:divBdr>
        <w:top w:val="none" w:sz="0" w:space="0" w:color="auto"/>
        <w:left w:val="none" w:sz="0" w:space="0" w:color="auto"/>
        <w:bottom w:val="none" w:sz="0" w:space="0" w:color="auto"/>
        <w:right w:val="none" w:sz="0" w:space="0" w:color="auto"/>
      </w:divBdr>
      <w:divsChild>
        <w:div w:id="1366058007">
          <w:marLeft w:val="75"/>
          <w:marRight w:val="0"/>
          <w:marTop w:val="0"/>
          <w:marBottom w:val="0"/>
          <w:divBdr>
            <w:top w:val="none" w:sz="0" w:space="0" w:color="auto"/>
            <w:left w:val="none" w:sz="0" w:space="0" w:color="auto"/>
            <w:bottom w:val="none" w:sz="0" w:space="0" w:color="auto"/>
            <w:right w:val="none" w:sz="0" w:space="0" w:color="auto"/>
          </w:divBdr>
        </w:div>
        <w:div w:id="1810398124">
          <w:marLeft w:val="0"/>
          <w:marRight w:val="0"/>
          <w:marTop w:val="240"/>
          <w:marBottom w:val="120"/>
          <w:divBdr>
            <w:top w:val="none" w:sz="0" w:space="0" w:color="auto"/>
            <w:left w:val="none" w:sz="0" w:space="0" w:color="auto"/>
            <w:bottom w:val="none" w:sz="0" w:space="0" w:color="auto"/>
            <w:right w:val="none" w:sz="0" w:space="0" w:color="auto"/>
          </w:divBdr>
        </w:div>
        <w:div w:id="359624739">
          <w:marLeft w:val="75"/>
          <w:marRight w:val="0"/>
          <w:marTop w:val="0"/>
          <w:marBottom w:val="0"/>
          <w:divBdr>
            <w:top w:val="none" w:sz="0" w:space="0" w:color="auto"/>
            <w:left w:val="none" w:sz="0" w:space="0" w:color="auto"/>
            <w:bottom w:val="none" w:sz="0" w:space="0" w:color="auto"/>
            <w:right w:val="none" w:sz="0" w:space="0" w:color="auto"/>
          </w:divBdr>
        </w:div>
      </w:divsChild>
    </w:div>
    <w:div w:id="217330114">
      <w:bodyDiv w:val="1"/>
      <w:marLeft w:val="0"/>
      <w:marRight w:val="0"/>
      <w:marTop w:val="0"/>
      <w:marBottom w:val="0"/>
      <w:divBdr>
        <w:top w:val="none" w:sz="0" w:space="0" w:color="auto"/>
        <w:left w:val="none" w:sz="0" w:space="0" w:color="auto"/>
        <w:bottom w:val="none" w:sz="0" w:space="0" w:color="auto"/>
        <w:right w:val="none" w:sz="0" w:space="0" w:color="auto"/>
      </w:divBdr>
      <w:divsChild>
        <w:div w:id="15961317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www.google.com/search?rlz=1C1CHBF_enUS860US860&amp;biw=1360&amp;bih=617&amp;sxsrf=APwXEddX8fOp9oQs5F4rNipFsa36fKOZ-g:1687308093200&amp;q=emphatic&amp;si=AMnBZoFm76bvId4K9j6r5bU9rVYrNP11dlqi842YSKalIh26hT0289Aji3GjJVKfLysxjE6DkcTuE2xdratG7fIW8Np8in5Jaw%3D%3D&amp;expnd=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D9D4CA-268A-4DBC-93CB-6418402897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988</TotalTime>
  <Pages>3</Pages>
  <Words>682</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2023-06-21T00:14:00Z</dcterms:created>
  <dcterms:modified xsi:type="dcterms:W3CDTF">2023-06-21T16:42:00Z</dcterms:modified>
</cp:coreProperties>
</file>