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01D361F" w14:textId="77777777" w:rsidR="0029557F" w:rsidRDefault="00FD3A79" w:rsidP="00FD3A79">
      <w:pPr>
        <w:jc w:val="center"/>
        <w:rPr>
          <w:rFonts w:ascii="Times New Roman" w:hAnsi="Times New Roman" w:cs="Times New Roman"/>
          <w:sz w:val="28"/>
          <w:szCs w:val="28"/>
        </w:rPr>
      </w:pPr>
      <w:r>
        <w:rPr>
          <w:rFonts w:ascii="Times New Roman" w:hAnsi="Times New Roman" w:cs="Times New Roman"/>
          <w:sz w:val="28"/>
          <w:szCs w:val="28"/>
        </w:rPr>
        <w:t>Youth Devotion – 10/1/2019</w:t>
      </w:r>
    </w:p>
    <w:p w14:paraId="3BB20D4B" w14:textId="77777777" w:rsidR="00FD3A79" w:rsidRDefault="00FD3A79" w:rsidP="00FD3A79">
      <w:pPr>
        <w:jc w:val="center"/>
        <w:rPr>
          <w:rFonts w:ascii="Times New Roman" w:hAnsi="Times New Roman" w:cs="Times New Roman"/>
          <w:sz w:val="28"/>
          <w:szCs w:val="28"/>
        </w:rPr>
      </w:pPr>
      <w:r>
        <w:rPr>
          <w:rFonts w:ascii="Times New Roman" w:hAnsi="Times New Roman" w:cs="Times New Roman"/>
          <w:sz w:val="28"/>
          <w:szCs w:val="28"/>
        </w:rPr>
        <w:t>John 2:1-11</w:t>
      </w:r>
      <w:r w:rsidR="00763B93">
        <w:rPr>
          <w:rFonts w:ascii="Times New Roman" w:hAnsi="Times New Roman" w:cs="Times New Roman"/>
          <w:sz w:val="28"/>
          <w:szCs w:val="28"/>
        </w:rPr>
        <w:t xml:space="preserve"> (ESV)</w:t>
      </w:r>
      <w:r>
        <w:rPr>
          <w:rFonts w:ascii="Times New Roman" w:hAnsi="Times New Roman" w:cs="Times New Roman"/>
          <w:sz w:val="28"/>
          <w:szCs w:val="28"/>
        </w:rPr>
        <w:t xml:space="preserve"> – Miracles Happen</w:t>
      </w:r>
    </w:p>
    <w:p w14:paraId="38B4BB68" w14:textId="7AA9125A" w:rsidR="00FD3A79" w:rsidRDefault="00FD3A79" w:rsidP="00FD3A79">
      <w:pPr>
        <w:jc w:val="center"/>
        <w:rPr>
          <w:rFonts w:ascii="Times New Roman" w:hAnsi="Times New Roman" w:cs="Times New Roman"/>
          <w:color w:val="C00000"/>
          <w:sz w:val="28"/>
          <w:szCs w:val="28"/>
        </w:rPr>
      </w:pPr>
      <w:r>
        <w:rPr>
          <w:rFonts w:ascii="Times New Roman" w:hAnsi="Times New Roman" w:cs="Times New Roman"/>
          <w:color w:val="C00000"/>
          <w:sz w:val="28"/>
          <w:szCs w:val="28"/>
        </w:rPr>
        <w:t xml:space="preserve">(Other than preaching and the calling of His disciples, this story is the real beginning of Jesus’ ministry. Here we see </w:t>
      </w:r>
      <w:r w:rsidR="001360E1">
        <w:rPr>
          <w:rFonts w:ascii="Times New Roman" w:hAnsi="Times New Roman" w:cs="Times New Roman"/>
          <w:color w:val="C00000"/>
          <w:sz w:val="28"/>
          <w:szCs w:val="28"/>
        </w:rPr>
        <w:t>several</w:t>
      </w:r>
      <w:r>
        <w:rPr>
          <w:rFonts w:ascii="Times New Roman" w:hAnsi="Times New Roman" w:cs="Times New Roman"/>
          <w:color w:val="C00000"/>
          <w:sz w:val="28"/>
          <w:szCs w:val="28"/>
        </w:rPr>
        <w:t xml:space="preserve"> things about what type of ‘person’ He is; respectful, caring, and a leader. And, for the first time we see Jesus as God, as He performs His first miracle.)</w:t>
      </w:r>
    </w:p>
    <w:p w14:paraId="0886515D" w14:textId="77777777" w:rsidR="00FD3A79" w:rsidRDefault="00FD3A79" w:rsidP="00FD3A79">
      <w:pPr>
        <w:jc w:val="center"/>
        <w:rPr>
          <w:rFonts w:ascii="Times New Roman" w:hAnsi="Times New Roman" w:cs="Times New Roman"/>
          <w:color w:val="C00000"/>
          <w:sz w:val="28"/>
          <w:szCs w:val="28"/>
        </w:rPr>
      </w:pPr>
      <w:r>
        <w:rPr>
          <w:noProof/>
        </w:rPr>
        <w:drawing>
          <wp:inline distT="0" distB="0" distL="0" distR="0" wp14:anchorId="328A64B4" wp14:editId="02460943">
            <wp:extent cx="2415540" cy="2415540"/>
            <wp:effectExtent l="0" t="0" r="3810" b="3810"/>
            <wp:docPr id="1" name="Picture 1" descr="Image result for miracles happ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miracles happen"/>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415540" cy="2415540"/>
                    </a:xfrm>
                    <a:prstGeom prst="rect">
                      <a:avLst/>
                    </a:prstGeom>
                    <a:noFill/>
                    <a:ln>
                      <a:noFill/>
                    </a:ln>
                  </pic:spPr>
                </pic:pic>
              </a:graphicData>
            </a:graphic>
          </wp:inline>
        </w:drawing>
      </w:r>
    </w:p>
    <w:p w14:paraId="23EC0254" w14:textId="77777777" w:rsidR="00FD3A79" w:rsidRDefault="00FD3A79" w:rsidP="00FD3A79">
      <w:pPr>
        <w:jc w:val="center"/>
        <w:rPr>
          <w:rFonts w:ascii="Times New Roman" w:hAnsi="Times New Roman" w:cs="Times New Roman"/>
          <w:i/>
          <w:color w:val="C00000"/>
          <w:sz w:val="28"/>
          <w:szCs w:val="28"/>
        </w:rPr>
      </w:pPr>
      <w:r>
        <w:rPr>
          <w:rFonts w:ascii="Times New Roman" w:hAnsi="Times New Roman" w:cs="Times New Roman"/>
          <w:i/>
          <w:color w:val="C00000"/>
          <w:sz w:val="28"/>
          <w:szCs w:val="28"/>
        </w:rPr>
        <w:t>Have one of your students read the Bible verse aloud</w:t>
      </w:r>
    </w:p>
    <w:p w14:paraId="30220411" w14:textId="77777777" w:rsidR="00763B93" w:rsidRPr="00763B93" w:rsidRDefault="00763B93" w:rsidP="00763B93">
      <w:pPr>
        <w:spacing w:after="0" w:line="480" w:lineRule="atLeast"/>
        <w:ind w:firstLine="240"/>
        <w:rPr>
          <w:rFonts w:ascii="Arial" w:eastAsia="Times New Roman" w:hAnsi="Arial" w:cs="Arial"/>
          <w:color w:val="616161"/>
          <w:sz w:val="24"/>
          <w:szCs w:val="24"/>
        </w:rPr>
      </w:pPr>
      <w:r>
        <w:rPr>
          <w:rFonts w:ascii="Arial" w:eastAsia="Times New Roman" w:hAnsi="Arial" w:cs="Arial"/>
          <w:color w:val="616161"/>
          <w:sz w:val="21"/>
          <w:szCs w:val="21"/>
        </w:rPr>
        <w:t>“</w:t>
      </w:r>
      <w:r w:rsidRPr="00763B93">
        <w:rPr>
          <w:rFonts w:ascii="Arial" w:eastAsia="Times New Roman" w:hAnsi="Arial" w:cs="Arial"/>
          <w:color w:val="616161"/>
          <w:sz w:val="24"/>
          <w:szCs w:val="24"/>
        </w:rPr>
        <w:t>On the third day there was a wedding at Cana in Galilee, and the mother of Jesus was there. Jesus also was invited to the wedding with his disciples. When the wine ran out, the mother of Jesus said to him, "They have no wine." And Jesus said to her, </w:t>
      </w:r>
      <w:r w:rsidRPr="00763B93">
        <w:rPr>
          <w:rFonts w:ascii="Arial" w:eastAsia="Times New Roman" w:hAnsi="Arial" w:cs="Arial"/>
          <w:color w:val="CC0000"/>
          <w:sz w:val="24"/>
          <w:szCs w:val="24"/>
        </w:rPr>
        <w:t>"Woman, what does this have to do with me? My hour has not yet come."</w:t>
      </w:r>
      <w:r w:rsidRPr="00763B93">
        <w:rPr>
          <w:rFonts w:ascii="Arial" w:eastAsia="Times New Roman" w:hAnsi="Arial" w:cs="Arial"/>
          <w:color w:val="616161"/>
          <w:sz w:val="24"/>
          <w:szCs w:val="24"/>
        </w:rPr>
        <w:t> His mother said to the servants, "Do whatever he tells you."</w:t>
      </w:r>
    </w:p>
    <w:p w14:paraId="2402D8D1" w14:textId="77777777" w:rsidR="00763B93" w:rsidRPr="00763B93" w:rsidRDefault="00763B93" w:rsidP="00763B93">
      <w:pPr>
        <w:spacing w:after="0" w:line="480" w:lineRule="atLeast"/>
        <w:ind w:firstLine="240"/>
        <w:rPr>
          <w:rFonts w:ascii="Arial" w:eastAsia="Times New Roman" w:hAnsi="Arial" w:cs="Arial"/>
          <w:color w:val="616161"/>
          <w:sz w:val="24"/>
          <w:szCs w:val="24"/>
        </w:rPr>
      </w:pPr>
      <w:r w:rsidRPr="00763B93">
        <w:rPr>
          <w:rFonts w:ascii="Arial" w:eastAsia="Times New Roman" w:hAnsi="Arial" w:cs="Arial"/>
          <w:color w:val="616161"/>
          <w:sz w:val="24"/>
          <w:szCs w:val="24"/>
        </w:rPr>
        <w:t>Now there were six stone water jars there for the Jewish rites of purification, each holding twenty or thirty gallons. Jesus said to the servants, </w:t>
      </w:r>
      <w:r w:rsidRPr="00763B93">
        <w:rPr>
          <w:rFonts w:ascii="Arial" w:eastAsia="Times New Roman" w:hAnsi="Arial" w:cs="Arial"/>
          <w:color w:val="CC0000"/>
          <w:sz w:val="24"/>
          <w:szCs w:val="24"/>
        </w:rPr>
        <w:t>"Fill the jars with water."</w:t>
      </w:r>
      <w:r w:rsidRPr="00763B93">
        <w:rPr>
          <w:rFonts w:ascii="Arial" w:eastAsia="Times New Roman" w:hAnsi="Arial" w:cs="Arial"/>
          <w:color w:val="616161"/>
          <w:sz w:val="24"/>
          <w:szCs w:val="24"/>
        </w:rPr>
        <w:t> And they filled them up to the brim. And he said to them, </w:t>
      </w:r>
      <w:r w:rsidRPr="00763B93">
        <w:rPr>
          <w:rFonts w:ascii="Arial" w:eastAsia="Times New Roman" w:hAnsi="Arial" w:cs="Arial"/>
          <w:color w:val="CC0000"/>
          <w:sz w:val="24"/>
          <w:szCs w:val="24"/>
        </w:rPr>
        <w:t>"Now draw some out and take it to the master of the feast."</w:t>
      </w:r>
      <w:r w:rsidRPr="00763B93">
        <w:rPr>
          <w:rFonts w:ascii="Arial" w:eastAsia="Times New Roman" w:hAnsi="Arial" w:cs="Arial"/>
          <w:color w:val="616161"/>
          <w:sz w:val="24"/>
          <w:szCs w:val="24"/>
        </w:rPr>
        <w:t xml:space="preserve"> So they took it. When the master of the feast tasted the water now become wine, and did not know where it came from (though the servants who had drawn the water knew), the master of the feast called the bridegroom and said to him, "Everyone serves the good wine first, and when people have drunk freely, then the poor </w:t>
      </w:r>
      <w:r w:rsidRPr="00763B93">
        <w:rPr>
          <w:rFonts w:ascii="Arial" w:eastAsia="Times New Roman" w:hAnsi="Arial" w:cs="Arial"/>
          <w:color w:val="616161"/>
          <w:sz w:val="24"/>
          <w:szCs w:val="24"/>
        </w:rPr>
        <w:lastRenderedPageBreak/>
        <w:t>wine. But you have kept the good wine until now." This, the first of his signs, Jesus did at Cana in Galilee, and manifested his glory. And his disciples believed in him.</w:t>
      </w:r>
      <w:r>
        <w:rPr>
          <w:rFonts w:ascii="Arial" w:eastAsia="Times New Roman" w:hAnsi="Arial" w:cs="Arial"/>
          <w:color w:val="616161"/>
          <w:sz w:val="24"/>
          <w:szCs w:val="24"/>
        </w:rPr>
        <w:t>”</w:t>
      </w:r>
    </w:p>
    <w:p w14:paraId="1C449F32" w14:textId="77777777" w:rsidR="00FD3A79" w:rsidRDefault="00FD3A79" w:rsidP="00FD3A79">
      <w:pPr>
        <w:jc w:val="center"/>
        <w:rPr>
          <w:rFonts w:ascii="Times New Roman" w:hAnsi="Times New Roman" w:cs="Times New Roman"/>
          <w:i/>
          <w:sz w:val="28"/>
          <w:szCs w:val="28"/>
        </w:rPr>
      </w:pPr>
    </w:p>
    <w:p w14:paraId="0F9C0FC4" w14:textId="77777777" w:rsidR="00763B93" w:rsidRDefault="00763B93" w:rsidP="00FD3A79">
      <w:pPr>
        <w:jc w:val="center"/>
        <w:rPr>
          <w:rFonts w:ascii="Times New Roman" w:hAnsi="Times New Roman" w:cs="Times New Roman"/>
          <w:b/>
          <w:i/>
          <w:sz w:val="32"/>
          <w:szCs w:val="32"/>
        </w:rPr>
      </w:pPr>
      <w:r w:rsidRPr="00763B93">
        <w:rPr>
          <w:rFonts w:ascii="Times New Roman" w:hAnsi="Times New Roman" w:cs="Times New Roman"/>
          <w:b/>
          <w:i/>
          <w:sz w:val="32"/>
          <w:szCs w:val="32"/>
        </w:rPr>
        <w:t>Discussion Questions</w:t>
      </w:r>
    </w:p>
    <w:p w14:paraId="71159A6E" w14:textId="77777777" w:rsidR="00763B93" w:rsidRDefault="00527666" w:rsidP="00527666">
      <w:pPr>
        <w:pStyle w:val="ListParagraph"/>
        <w:numPr>
          <w:ilvl w:val="0"/>
          <w:numId w:val="1"/>
        </w:numPr>
        <w:rPr>
          <w:rFonts w:ascii="Times New Roman" w:hAnsi="Times New Roman" w:cs="Times New Roman"/>
          <w:i/>
          <w:sz w:val="28"/>
          <w:szCs w:val="28"/>
        </w:rPr>
      </w:pPr>
      <w:r>
        <w:rPr>
          <w:rFonts w:ascii="Times New Roman" w:hAnsi="Times New Roman" w:cs="Times New Roman"/>
          <w:i/>
          <w:sz w:val="28"/>
          <w:szCs w:val="28"/>
        </w:rPr>
        <w:t>Why do you think Jesus was at the wedding? (The passage really doesn’t say, but, we know His mother was there and since she gave direction to the servants, she must have known the married couple and possibly been involved in the wedding planning.)</w:t>
      </w:r>
    </w:p>
    <w:p w14:paraId="64D2720F" w14:textId="77777777" w:rsidR="00527666" w:rsidRDefault="00527666" w:rsidP="00527666">
      <w:pPr>
        <w:rPr>
          <w:rFonts w:ascii="Times New Roman" w:hAnsi="Times New Roman" w:cs="Times New Roman"/>
          <w:i/>
          <w:sz w:val="28"/>
          <w:szCs w:val="28"/>
        </w:rPr>
      </w:pPr>
    </w:p>
    <w:p w14:paraId="786E8C47" w14:textId="442EE81D" w:rsidR="00527666" w:rsidRDefault="00527666" w:rsidP="00527666">
      <w:pPr>
        <w:pStyle w:val="ListParagraph"/>
        <w:numPr>
          <w:ilvl w:val="0"/>
          <w:numId w:val="1"/>
        </w:numPr>
        <w:rPr>
          <w:rFonts w:ascii="Times New Roman" w:hAnsi="Times New Roman" w:cs="Times New Roman"/>
          <w:i/>
          <w:sz w:val="28"/>
          <w:szCs w:val="28"/>
        </w:rPr>
      </w:pPr>
      <w:r>
        <w:rPr>
          <w:rFonts w:ascii="Times New Roman" w:hAnsi="Times New Roman" w:cs="Times New Roman"/>
          <w:i/>
          <w:sz w:val="28"/>
          <w:szCs w:val="28"/>
        </w:rPr>
        <w:t>Jesus’ mother asked Him to do something about the wine shortage. Why? (Even though Jesus told Mary, “My hour has not come,” which was His way of saying, “Mom, I’m not supposed to start doing miracles yet.” He was respectful of His mother, as she knew He would be and solved the problem while at the same time showing His glory and allowing His disciple</w:t>
      </w:r>
      <w:r w:rsidR="001360E1">
        <w:rPr>
          <w:rFonts w:ascii="Times New Roman" w:hAnsi="Times New Roman" w:cs="Times New Roman"/>
          <w:i/>
          <w:sz w:val="28"/>
          <w:szCs w:val="28"/>
        </w:rPr>
        <w:t>'</w:t>
      </w:r>
      <w:r>
        <w:rPr>
          <w:rFonts w:ascii="Times New Roman" w:hAnsi="Times New Roman" w:cs="Times New Roman"/>
          <w:i/>
          <w:sz w:val="28"/>
          <w:szCs w:val="28"/>
        </w:rPr>
        <w:t>s faith in Him grow stronger.)</w:t>
      </w:r>
    </w:p>
    <w:p w14:paraId="44087009" w14:textId="77777777" w:rsidR="00527666" w:rsidRPr="00527666" w:rsidRDefault="00527666" w:rsidP="00527666">
      <w:pPr>
        <w:pStyle w:val="ListParagraph"/>
        <w:rPr>
          <w:rFonts w:ascii="Times New Roman" w:hAnsi="Times New Roman" w:cs="Times New Roman"/>
          <w:i/>
          <w:sz w:val="28"/>
          <w:szCs w:val="28"/>
        </w:rPr>
      </w:pPr>
    </w:p>
    <w:p w14:paraId="12BEE702" w14:textId="77777777" w:rsidR="00527666" w:rsidRDefault="00527666" w:rsidP="00527666">
      <w:pPr>
        <w:rPr>
          <w:rFonts w:ascii="Times New Roman" w:hAnsi="Times New Roman" w:cs="Times New Roman"/>
          <w:i/>
          <w:sz w:val="28"/>
          <w:szCs w:val="28"/>
        </w:rPr>
      </w:pPr>
    </w:p>
    <w:p w14:paraId="40B0F41E" w14:textId="77777777" w:rsidR="00527666" w:rsidRDefault="00527666" w:rsidP="00527666">
      <w:pPr>
        <w:pStyle w:val="ListParagraph"/>
        <w:numPr>
          <w:ilvl w:val="0"/>
          <w:numId w:val="1"/>
        </w:numPr>
        <w:rPr>
          <w:rFonts w:ascii="Times New Roman" w:hAnsi="Times New Roman" w:cs="Times New Roman"/>
          <w:i/>
          <w:sz w:val="28"/>
          <w:szCs w:val="28"/>
        </w:rPr>
      </w:pPr>
      <w:r>
        <w:rPr>
          <w:rFonts w:ascii="Times New Roman" w:hAnsi="Times New Roman" w:cs="Times New Roman"/>
          <w:i/>
          <w:sz w:val="28"/>
          <w:szCs w:val="28"/>
        </w:rPr>
        <w:t>Mary was undaunted by her son’s statement. She turned to the servants and told them to do whatever He (Jesus asked them to do). Jesus followed Him mother’s lead. What happened next?</w:t>
      </w:r>
    </w:p>
    <w:p w14:paraId="5F920C2C" w14:textId="77777777" w:rsidR="00236C2C" w:rsidRDefault="00236C2C" w:rsidP="00236C2C">
      <w:pPr>
        <w:rPr>
          <w:rFonts w:ascii="Times New Roman" w:hAnsi="Times New Roman" w:cs="Times New Roman"/>
          <w:i/>
          <w:sz w:val="28"/>
          <w:szCs w:val="28"/>
        </w:rPr>
      </w:pPr>
    </w:p>
    <w:p w14:paraId="00E9D5B2" w14:textId="38E79D67" w:rsidR="00236C2C" w:rsidRDefault="00236C2C" w:rsidP="00236C2C">
      <w:pPr>
        <w:pStyle w:val="ListParagraph"/>
        <w:numPr>
          <w:ilvl w:val="0"/>
          <w:numId w:val="1"/>
        </w:numPr>
        <w:rPr>
          <w:rFonts w:ascii="Times New Roman" w:hAnsi="Times New Roman" w:cs="Times New Roman"/>
          <w:i/>
          <w:sz w:val="28"/>
          <w:szCs w:val="28"/>
        </w:rPr>
      </w:pPr>
      <w:r>
        <w:rPr>
          <w:rFonts w:ascii="Times New Roman" w:hAnsi="Times New Roman" w:cs="Times New Roman"/>
          <w:i/>
          <w:sz w:val="28"/>
          <w:szCs w:val="28"/>
        </w:rPr>
        <w:t>These six water jugs were large enough to hold 20-30 gallons of water each. So, we’re talking about 120-180 gallons of water/wine. Why so much? (Many wedding</w:t>
      </w:r>
      <w:r w:rsidR="001360E1">
        <w:rPr>
          <w:rFonts w:ascii="Times New Roman" w:hAnsi="Times New Roman" w:cs="Times New Roman"/>
          <w:i/>
          <w:sz w:val="28"/>
          <w:szCs w:val="28"/>
        </w:rPr>
        <w:t>s</w:t>
      </w:r>
      <w:r>
        <w:rPr>
          <w:rFonts w:ascii="Times New Roman" w:hAnsi="Times New Roman" w:cs="Times New Roman"/>
          <w:i/>
          <w:sz w:val="28"/>
          <w:szCs w:val="28"/>
        </w:rPr>
        <w:t xml:space="preserve"> in that day, were celebrated for up to a week at the grooms home. Wine</w:t>
      </w:r>
      <w:r w:rsidR="001360E1">
        <w:rPr>
          <w:rFonts w:ascii="Times New Roman" w:hAnsi="Times New Roman" w:cs="Times New Roman"/>
          <w:i/>
          <w:sz w:val="28"/>
          <w:szCs w:val="28"/>
        </w:rPr>
        <w:t>,</w:t>
      </w:r>
      <w:r>
        <w:rPr>
          <w:rFonts w:ascii="Times New Roman" w:hAnsi="Times New Roman" w:cs="Times New Roman"/>
          <w:i/>
          <w:sz w:val="28"/>
          <w:szCs w:val="28"/>
        </w:rPr>
        <w:t xml:space="preserve"> was a very available drink, as it was better and safer to drink than most water – remember the water in lakes, streams, etc. was used for everything; drinking, washing, cleaning</w:t>
      </w:r>
      <w:r w:rsidR="001360E1">
        <w:rPr>
          <w:rFonts w:ascii="Times New Roman" w:hAnsi="Times New Roman" w:cs="Times New Roman"/>
          <w:i/>
          <w:sz w:val="28"/>
          <w:szCs w:val="28"/>
        </w:rPr>
        <w:t>,</w:t>
      </w:r>
      <w:r>
        <w:rPr>
          <w:rFonts w:ascii="Times New Roman" w:hAnsi="Times New Roman" w:cs="Times New Roman"/>
          <w:i/>
          <w:sz w:val="28"/>
          <w:szCs w:val="28"/>
        </w:rPr>
        <w:t xml:space="preserve"> and waste.)</w:t>
      </w:r>
    </w:p>
    <w:p w14:paraId="25B7BBBF" w14:textId="77777777" w:rsidR="00236C2C" w:rsidRPr="00236C2C" w:rsidRDefault="00236C2C" w:rsidP="00236C2C">
      <w:pPr>
        <w:pStyle w:val="ListParagraph"/>
        <w:rPr>
          <w:rFonts w:ascii="Times New Roman" w:hAnsi="Times New Roman" w:cs="Times New Roman"/>
          <w:i/>
          <w:sz w:val="28"/>
          <w:szCs w:val="28"/>
        </w:rPr>
      </w:pPr>
    </w:p>
    <w:p w14:paraId="14AA5D11" w14:textId="64956DFA" w:rsidR="00236C2C" w:rsidRDefault="00236C2C" w:rsidP="00236C2C">
      <w:pPr>
        <w:pStyle w:val="ListParagraph"/>
        <w:jc w:val="center"/>
        <w:rPr>
          <w:rFonts w:ascii="Times New Roman" w:hAnsi="Times New Roman" w:cs="Times New Roman"/>
          <w:i/>
          <w:color w:val="C00000"/>
          <w:sz w:val="28"/>
          <w:szCs w:val="28"/>
        </w:rPr>
      </w:pPr>
      <w:r>
        <w:rPr>
          <w:rFonts w:ascii="Times New Roman" w:hAnsi="Times New Roman" w:cs="Times New Roman"/>
          <w:i/>
          <w:color w:val="C00000"/>
          <w:sz w:val="28"/>
          <w:szCs w:val="28"/>
        </w:rPr>
        <w:t xml:space="preserve">(As I said earlier, Jesus accomplished </w:t>
      </w:r>
      <w:r w:rsidR="001360E1">
        <w:rPr>
          <w:rFonts w:ascii="Times New Roman" w:hAnsi="Times New Roman" w:cs="Times New Roman"/>
          <w:i/>
          <w:color w:val="C00000"/>
          <w:sz w:val="28"/>
          <w:szCs w:val="28"/>
        </w:rPr>
        <w:t>several</w:t>
      </w:r>
      <w:r>
        <w:rPr>
          <w:rFonts w:ascii="Times New Roman" w:hAnsi="Times New Roman" w:cs="Times New Roman"/>
          <w:i/>
          <w:color w:val="C00000"/>
          <w:sz w:val="28"/>
          <w:szCs w:val="28"/>
        </w:rPr>
        <w:t xml:space="preserve"> things during the wedding at Cana. He showed the type of person He was, although </w:t>
      </w:r>
      <w:r w:rsidR="001360E1">
        <w:rPr>
          <w:rFonts w:ascii="Times New Roman" w:hAnsi="Times New Roman" w:cs="Times New Roman"/>
          <w:i/>
          <w:color w:val="C00000"/>
          <w:sz w:val="28"/>
          <w:szCs w:val="28"/>
        </w:rPr>
        <w:t>reluctant at first, Jesus</w:t>
      </w:r>
      <w:r>
        <w:rPr>
          <w:rFonts w:ascii="Times New Roman" w:hAnsi="Times New Roman" w:cs="Times New Roman"/>
          <w:i/>
          <w:color w:val="C00000"/>
          <w:sz w:val="28"/>
          <w:szCs w:val="28"/>
        </w:rPr>
        <w:t xml:space="preserve"> did as His mother asked, and showed that He cared about the predicament the bride and groom were in with the wine shortage. Jesus also </w:t>
      </w:r>
      <w:r w:rsidR="001360E1">
        <w:rPr>
          <w:rFonts w:ascii="Times New Roman" w:hAnsi="Times New Roman" w:cs="Times New Roman"/>
          <w:i/>
          <w:color w:val="C00000"/>
          <w:sz w:val="28"/>
          <w:szCs w:val="28"/>
        </w:rPr>
        <w:lastRenderedPageBreak/>
        <w:t>reveal</w:t>
      </w:r>
      <w:r>
        <w:rPr>
          <w:rFonts w:ascii="Times New Roman" w:hAnsi="Times New Roman" w:cs="Times New Roman"/>
          <w:i/>
          <w:color w:val="C00000"/>
          <w:sz w:val="28"/>
          <w:szCs w:val="28"/>
        </w:rPr>
        <w:t xml:space="preserve">ed to </w:t>
      </w:r>
      <w:r w:rsidR="001360E1">
        <w:rPr>
          <w:rFonts w:ascii="Times New Roman" w:hAnsi="Times New Roman" w:cs="Times New Roman"/>
          <w:i/>
          <w:color w:val="C00000"/>
          <w:sz w:val="28"/>
          <w:szCs w:val="28"/>
        </w:rPr>
        <w:t>several</w:t>
      </w:r>
      <w:r>
        <w:rPr>
          <w:rFonts w:ascii="Times New Roman" w:hAnsi="Times New Roman" w:cs="Times New Roman"/>
          <w:i/>
          <w:color w:val="C00000"/>
          <w:sz w:val="28"/>
          <w:szCs w:val="28"/>
        </w:rPr>
        <w:t xml:space="preserve"> people, </w:t>
      </w:r>
      <w:r w:rsidR="001360E1">
        <w:rPr>
          <w:rFonts w:ascii="Times New Roman" w:hAnsi="Times New Roman" w:cs="Times New Roman"/>
          <w:i/>
          <w:color w:val="C00000"/>
          <w:sz w:val="28"/>
          <w:szCs w:val="28"/>
        </w:rPr>
        <w:t>(</w:t>
      </w:r>
      <w:bookmarkStart w:id="0" w:name="_GoBack"/>
      <w:bookmarkEnd w:id="0"/>
      <w:r>
        <w:rPr>
          <w:rFonts w:ascii="Times New Roman" w:hAnsi="Times New Roman" w:cs="Times New Roman"/>
          <w:i/>
          <w:color w:val="C00000"/>
          <w:sz w:val="28"/>
          <w:szCs w:val="28"/>
        </w:rPr>
        <w:t>the servants, and His disciples) that He was who He claimed to be, Jesus the Messiah, the chosen one, the Son of God.</w:t>
      </w:r>
    </w:p>
    <w:p w14:paraId="66C10983" w14:textId="77777777" w:rsidR="00236C2C" w:rsidRDefault="00236C2C" w:rsidP="00236C2C">
      <w:pPr>
        <w:pStyle w:val="ListParagraph"/>
        <w:jc w:val="center"/>
        <w:rPr>
          <w:rFonts w:ascii="Times New Roman" w:hAnsi="Times New Roman" w:cs="Times New Roman"/>
          <w:i/>
          <w:color w:val="C00000"/>
          <w:sz w:val="28"/>
          <w:szCs w:val="28"/>
        </w:rPr>
      </w:pPr>
    </w:p>
    <w:p w14:paraId="1696CEDB" w14:textId="77777777" w:rsidR="00236C2C" w:rsidRPr="00236C2C" w:rsidRDefault="00236C2C" w:rsidP="00236C2C">
      <w:pPr>
        <w:pStyle w:val="ListParagraph"/>
        <w:jc w:val="center"/>
        <w:rPr>
          <w:rFonts w:ascii="Times New Roman" w:hAnsi="Times New Roman" w:cs="Times New Roman"/>
          <w:i/>
          <w:color w:val="C00000"/>
          <w:sz w:val="28"/>
          <w:szCs w:val="28"/>
        </w:rPr>
      </w:pPr>
      <w:r>
        <w:rPr>
          <w:rFonts w:ascii="Times New Roman" w:hAnsi="Times New Roman" w:cs="Times New Roman"/>
          <w:i/>
          <w:color w:val="C00000"/>
          <w:sz w:val="28"/>
          <w:szCs w:val="28"/>
        </w:rPr>
        <w:t>(Close your devotion time with a prayer)</w:t>
      </w:r>
    </w:p>
    <w:sectPr w:rsidR="00236C2C" w:rsidRPr="00236C2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314583"/>
    <w:multiLevelType w:val="hybridMultilevel"/>
    <w:tmpl w:val="F98E5D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DE0N7UwNTOzMDIysTBU0lEKTi0uzszPAykwrAUAw+na5CwAAAA="/>
  </w:docVars>
  <w:rsids>
    <w:rsidRoot w:val="00FD3A79"/>
    <w:rsid w:val="001360E1"/>
    <w:rsid w:val="00236C2C"/>
    <w:rsid w:val="0029557F"/>
    <w:rsid w:val="00527666"/>
    <w:rsid w:val="00763B93"/>
    <w:rsid w:val="00FD3A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2A7814"/>
  <w15:chartTrackingRefBased/>
  <w15:docId w15:val="{7E30878A-CC9A-4854-B5D8-7B641FB0EC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2766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73276885">
      <w:bodyDiv w:val="1"/>
      <w:marLeft w:val="0"/>
      <w:marRight w:val="0"/>
      <w:marTop w:val="0"/>
      <w:marBottom w:val="0"/>
      <w:divBdr>
        <w:top w:val="none" w:sz="0" w:space="0" w:color="auto"/>
        <w:left w:val="none" w:sz="0" w:space="0" w:color="auto"/>
        <w:bottom w:val="none" w:sz="0" w:space="0" w:color="auto"/>
        <w:right w:val="none" w:sz="0" w:space="0" w:color="auto"/>
      </w:divBdr>
      <w:divsChild>
        <w:div w:id="270208762">
          <w:marLeft w:val="75"/>
          <w:marRight w:val="0"/>
          <w:marTop w:val="0"/>
          <w:marBottom w:val="0"/>
          <w:divBdr>
            <w:top w:val="none" w:sz="0" w:space="0" w:color="auto"/>
            <w:left w:val="none" w:sz="0" w:space="0" w:color="auto"/>
            <w:bottom w:val="none" w:sz="0" w:space="0" w:color="auto"/>
            <w:right w:val="none" w:sz="0" w:space="0" w:color="auto"/>
          </w:divBdr>
        </w:div>
        <w:div w:id="321546766">
          <w:marLeft w:val="75"/>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3</Pages>
  <Words>493</Words>
  <Characters>2816</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2</cp:revision>
  <dcterms:created xsi:type="dcterms:W3CDTF">2019-09-28T20:24:00Z</dcterms:created>
  <dcterms:modified xsi:type="dcterms:W3CDTF">2019-09-28T21:07:00Z</dcterms:modified>
</cp:coreProperties>
</file>