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C1E50D" w14:textId="77777777" w:rsidR="00D12F4D" w:rsidRDefault="00D12F4D" w:rsidP="00D12F4D">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Red Letter </w:t>
      </w:r>
    </w:p>
    <w:p w14:paraId="4D7D1C95" w14:textId="77777777" w:rsidR="00D90B5D" w:rsidRDefault="00D12F4D" w:rsidP="00D12F4D">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Youth Bible Study</w:t>
      </w:r>
    </w:p>
    <w:p w14:paraId="53BE5984" w14:textId="77777777" w:rsidR="00D12F4D" w:rsidRDefault="00D12F4D" w:rsidP="00D12F4D">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September 3, 2019</w:t>
      </w:r>
    </w:p>
    <w:p w14:paraId="487D118B" w14:textId="77777777" w:rsidR="00D12F4D" w:rsidRDefault="00D12F4D" w:rsidP="00D12F4D">
      <w:pPr>
        <w:jc w:val="center"/>
        <w:rPr>
          <w:rFonts w:ascii="Times New Roman" w:hAnsi="Times New Roman" w:cs="Times New Roman"/>
          <w:b/>
          <w:color w:val="C00000"/>
          <w:sz w:val="28"/>
          <w:szCs w:val="28"/>
        </w:rPr>
      </w:pPr>
      <w:r>
        <w:rPr>
          <w:rFonts w:ascii="Times New Roman" w:hAnsi="Times New Roman" w:cs="Times New Roman"/>
          <w:b/>
          <w:color w:val="C00000"/>
          <w:sz w:val="28"/>
          <w:szCs w:val="28"/>
        </w:rPr>
        <w:t>Matthew 25:4-7; Ephesians 6:10-20</w:t>
      </w:r>
    </w:p>
    <w:p w14:paraId="0116CD41" w14:textId="77777777" w:rsidR="00D12F4D" w:rsidRDefault="00D12F4D" w:rsidP="00D12F4D">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“The Whole Armor of God”</w:t>
      </w:r>
    </w:p>
    <w:p w14:paraId="62CCDC3A" w14:textId="77777777" w:rsidR="00D12F4D" w:rsidRDefault="00D12F4D" w:rsidP="00D12F4D">
      <w:pPr>
        <w:jc w:val="center"/>
        <w:rPr>
          <w:rFonts w:ascii="Times New Roman" w:hAnsi="Times New Roman" w:cs="Times New Roman"/>
          <w:b/>
          <w:color w:val="000000" w:themeColor="text1"/>
          <w:sz w:val="28"/>
          <w:szCs w:val="28"/>
        </w:rPr>
      </w:pPr>
    </w:p>
    <w:p w14:paraId="68297DF4" w14:textId="6747AA0B" w:rsidR="00D12F4D" w:rsidRDefault="00D12F4D" w:rsidP="00D12F4D">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(Begin your Bible Study </w:t>
      </w:r>
      <w:r w:rsidR="00A91F75">
        <w:rPr>
          <w:rFonts w:ascii="Times New Roman" w:hAnsi="Times New Roman" w:cs="Times New Roman"/>
          <w:b/>
          <w:i/>
          <w:color w:val="000000" w:themeColor="text1"/>
          <w:sz w:val="28"/>
          <w:szCs w:val="28"/>
        </w:rPr>
        <w:t>with the Opening Blessing. Have</w:t>
      </w:r>
      <w:r w:rsidR="000E1D40">
        <w:rPr>
          <w:rFonts w:ascii="Times New Roman" w:hAnsi="Times New Roman" w:cs="Times New Roman"/>
          <w:b/>
          <w:i/>
          <w:color w:val="000000" w:themeColor="text1"/>
          <w:sz w:val="28"/>
          <w:szCs w:val="28"/>
        </w:rPr>
        <w:t xml:space="preserve"> </w:t>
      </w:r>
      <w:r>
        <w:rPr>
          <w:rFonts w:ascii="Times New Roman" w:hAnsi="Times New Roman" w:cs="Times New Roman"/>
          <w:b/>
          <w:i/>
          <w:color w:val="000000" w:themeColor="text1"/>
          <w:sz w:val="28"/>
          <w:szCs w:val="28"/>
        </w:rPr>
        <w:t>student</w:t>
      </w:r>
      <w:r w:rsidR="00A91F75">
        <w:rPr>
          <w:rFonts w:ascii="Times New Roman" w:hAnsi="Times New Roman" w:cs="Times New Roman"/>
          <w:b/>
          <w:i/>
          <w:color w:val="000000" w:themeColor="text1"/>
          <w:sz w:val="28"/>
          <w:szCs w:val="28"/>
        </w:rPr>
        <w:t>s</w:t>
      </w:r>
      <w:bookmarkStart w:id="0" w:name="_GoBack"/>
      <w:bookmarkEnd w:id="0"/>
      <w:r>
        <w:rPr>
          <w:rFonts w:ascii="Times New Roman" w:hAnsi="Times New Roman" w:cs="Times New Roman"/>
          <w:b/>
          <w:i/>
          <w:color w:val="000000" w:themeColor="text1"/>
          <w:sz w:val="28"/>
          <w:szCs w:val="28"/>
        </w:rPr>
        <w:t xml:space="preserve"> say the Blessing together while making the sign of the cross.”</w:t>
      </w:r>
    </w:p>
    <w:p w14:paraId="1AD1D9A0" w14:textId="77777777" w:rsidR="00D12F4D" w:rsidRPr="00D12F4D" w:rsidRDefault="00D12F4D" w:rsidP="00D12F4D">
      <w:pPr>
        <w:jc w:val="center"/>
        <w:rPr>
          <w:rFonts w:ascii="Times New Roman" w:hAnsi="Times New Roman" w:cs="Times New Roman"/>
          <w:b/>
          <w:i/>
          <w:color w:val="000000" w:themeColor="text1"/>
          <w:sz w:val="28"/>
          <w:szCs w:val="28"/>
        </w:rPr>
      </w:pPr>
      <w:r w:rsidRPr="00D12F4D">
        <w:rPr>
          <w:rFonts w:ascii="Times New Roman" w:hAnsi="Times New Roman" w:cs="Times New Roman"/>
          <w:b/>
          <w:i/>
          <w:noProof/>
          <w:color w:val="000000" w:themeColor="text1"/>
          <w:sz w:val="28"/>
          <w:szCs w:val="28"/>
        </w:rPr>
        <w:drawing>
          <wp:inline distT="0" distB="0" distL="0" distR="0" wp14:anchorId="575B6B1B" wp14:editId="6928DEDF">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572638" cy="3429479"/>
                    </a:xfrm>
                    <a:prstGeom prst="rect">
                      <a:avLst/>
                    </a:prstGeom>
                  </pic:spPr>
                </pic:pic>
              </a:graphicData>
            </a:graphic>
          </wp:inline>
        </w:drawing>
      </w:r>
    </w:p>
    <w:p w14:paraId="7F969CBF" w14:textId="77777777" w:rsidR="00D12F4D" w:rsidRDefault="00D12F4D" w:rsidP="00D12F4D">
      <w:pPr>
        <w:jc w:val="center"/>
        <w:rPr>
          <w:rFonts w:ascii="Times New Roman" w:hAnsi="Times New Roman" w:cs="Times New Roman"/>
          <w:b/>
          <w:color w:val="C00000"/>
          <w:sz w:val="28"/>
          <w:szCs w:val="28"/>
        </w:rPr>
      </w:pPr>
      <w:r>
        <w:rPr>
          <w:rFonts w:ascii="Times New Roman" w:hAnsi="Times New Roman" w:cs="Times New Roman"/>
          <w:b/>
          <w:color w:val="C00000"/>
          <w:sz w:val="28"/>
          <w:szCs w:val="28"/>
        </w:rPr>
        <w:t>(Have a student r</w:t>
      </w:r>
      <w:r w:rsidR="00A41EDE">
        <w:rPr>
          <w:rFonts w:ascii="Times New Roman" w:hAnsi="Times New Roman" w:cs="Times New Roman"/>
          <w:b/>
          <w:color w:val="C00000"/>
          <w:sz w:val="28"/>
          <w:szCs w:val="28"/>
        </w:rPr>
        <w:t>ead the Bible verse from Ephesians</w:t>
      </w:r>
      <w:r>
        <w:rPr>
          <w:rFonts w:ascii="Times New Roman" w:hAnsi="Times New Roman" w:cs="Times New Roman"/>
          <w:b/>
          <w:color w:val="C00000"/>
          <w:sz w:val="28"/>
          <w:szCs w:val="28"/>
        </w:rPr>
        <w:t xml:space="preserve"> aloud)</w:t>
      </w:r>
    </w:p>
    <w:p w14:paraId="5008527B" w14:textId="77777777" w:rsidR="00A41EDE" w:rsidRPr="00A41EDE" w:rsidRDefault="00A41EDE" w:rsidP="00A41EDE">
      <w:pPr>
        <w:spacing w:after="0" w:line="480" w:lineRule="atLeast"/>
        <w:ind w:firstLine="240"/>
        <w:rPr>
          <w:rFonts w:ascii="Arial" w:eastAsia="Times New Roman" w:hAnsi="Arial" w:cs="Arial"/>
          <w:i/>
          <w:color w:val="FF0000"/>
          <w:sz w:val="28"/>
          <w:szCs w:val="28"/>
        </w:rPr>
      </w:pPr>
      <w:r w:rsidRPr="00A41EDE">
        <w:rPr>
          <w:rFonts w:ascii="Arial" w:eastAsia="Times New Roman" w:hAnsi="Arial" w:cs="Arial"/>
          <w:i/>
          <w:color w:val="FF0000"/>
          <w:sz w:val="28"/>
          <w:szCs w:val="28"/>
        </w:rPr>
        <w:t xml:space="preserve">”Finally, be strong in the Lord and in his mighty power. Put on the full armor of God, so that you can take your stand against the devil’s schemes. For our struggle is not against flesh and blood, but against the rulers, against the authorities, against the powers of this dark world and against the spiritual forces of evil in the heavenly realms. Therefore put on the full armor of God, so that when the day of evil comes, you may be able </w:t>
      </w:r>
      <w:r w:rsidRPr="00A41EDE">
        <w:rPr>
          <w:rFonts w:ascii="Arial" w:eastAsia="Times New Roman" w:hAnsi="Arial" w:cs="Arial"/>
          <w:i/>
          <w:color w:val="FF0000"/>
          <w:sz w:val="28"/>
          <w:szCs w:val="28"/>
        </w:rPr>
        <w:lastRenderedPageBreak/>
        <w:t>to stand your ground, and after you have done everything, to stand. Stand firm then, with the belt of truth buckled around your waist, with the breastplate of righteousness in place, and with your feet fitted with the readiness that comes from the gospel of peace. In addition to all this, take up the shield of faith, with which you can extinguish all the flaming arrows of the evil one. Take the helmet of salvation and the sword of the Spirit, which is the word of God.</w:t>
      </w:r>
    </w:p>
    <w:p w14:paraId="6A5125B4" w14:textId="77777777" w:rsidR="00A41EDE" w:rsidRPr="00A41EDE" w:rsidRDefault="00A41EDE" w:rsidP="00A41EDE">
      <w:pPr>
        <w:spacing w:after="0" w:line="480" w:lineRule="atLeast"/>
        <w:ind w:firstLine="240"/>
        <w:rPr>
          <w:rFonts w:ascii="Arial" w:eastAsia="Times New Roman" w:hAnsi="Arial" w:cs="Arial"/>
          <w:i/>
          <w:color w:val="FF0000"/>
          <w:sz w:val="28"/>
          <w:szCs w:val="28"/>
        </w:rPr>
      </w:pPr>
      <w:r w:rsidRPr="00A41EDE">
        <w:rPr>
          <w:rFonts w:ascii="Arial" w:eastAsia="Times New Roman" w:hAnsi="Arial" w:cs="Arial"/>
          <w:i/>
          <w:color w:val="FF0000"/>
          <w:sz w:val="28"/>
          <w:szCs w:val="28"/>
        </w:rPr>
        <w:t>And pray in the Spirit on all occasions with all kinds of prayers and requests. With this in mind, be alert and always keep on praying for all the Lord’s people. Pray also for me, that whenever I speak, words may be given me so that I will fearlessly make known the mystery of the gospel, for which I am an ambassador in chains. Pray that I may declare it fearlessly, as I should.”</w:t>
      </w:r>
    </w:p>
    <w:p w14:paraId="46204F3E" w14:textId="77777777" w:rsidR="00D12F4D" w:rsidRDefault="00D12F4D" w:rsidP="00D12F4D">
      <w:pPr>
        <w:jc w:val="center"/>
        <w:rPr>
          <w:rFonts w:ascii="Times New Roman" w:hAnsi="Times New Roman" w:cs="Times New Roman"/>
          <w:b/>
          <w:color w:val="C00000"/>
          <w:sz w:val="28"/>
          <w:szCs w:val="28"/>
        </w:rPr>
      </w:pPr>
    </w:p>
    <w:p w14:paraId="608CEA18" w14:textId="145CBD56" w:rsidR="00A41EDE" w:rsidRDefault="00A41EDE" w:rsidP="00A41ED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(We’ve all read and heard the passage from Ephesians before. Paul is telling us to defend ourselves from the evil one, the devil. Satan is con</w:t>
      </w:r>
      <w:r w:rsidR="000E1D40">
        <w:rPr>
          <w:rFonts w:ascii="Times New Roman" w:hAnsi="Times New Roman" w:cs="Times New Roman"/>
          <w:b/>
          <w:i/>
          <w:color w:val="000000" w:themeColor="text1"/>
          <w:sz w:val="28"/>
          <w:szCs w:val="28"/>
        </w:rPr>
        <w:t>tinual</w:t>
      </w:r>
      <w:r>
        <w:rPr>
          <w:rFonts w:ascii="Times New Roman" w:hAnsi="Times New Roman" w:cs="Times New Roman"/>
          <w:b/>
          <w:i/>
          <w:color w:val="000000" w:themeColor="text1"/>
          <w:sz w:val="28"/>
          <w:szCs w:val="28"/>
        </w:rPr>
        <w:t xml:space="preserve">ly trying to make our lives miserable, and we need to </w:t>
      </w:r>
      <w:r w:rsidR="000E1D40">
        <w:rPr>
          <w:rFonts w:ascii="Times New Roman" w:hAnsi="Times New Roman" w:cs="Times New Roman"/>
          <w:b/>
          <w:i/>
          <w:color w:val="000000" w:themeColor="text1"/>
          <w:sz w:val="28"/>
          <w:szCs w:val="28"/>
        </w:rPr>
        <w:t>protect</w:t>
      </w:r>
      <w:r>
        <w:rPr>
          <w:rFonts w:ascii="Times New Roman" w:hAnsi="Times New Roman" w:cs="Times New Roman"/>
          <w:b/>
          <w:i/>
          <w:color w:val="000000" w:themeColor="text1"/>
          <w:sz w:val="28"/>
          <w:szCs w:val="28"/>
        </w:rPr>
        <w:t xml:space="preserve"> ourselves against all of his efforts.</w:t>
      </w:r>
      <w:r w:rsidR="001B1A6E">
        <w:rPr>
          <w:rFonts w:ascii="Times New Roman" w:hAnsi="Times New Roman" w:cs="Times New Roman"/>
          <w:b/>
          <w:i/>
          <w:color w:val="000000" w:themeColor="text1"/>
          <w:sz w:val="28"/>
          <w:szCs w:val="28"/>
        </w:rPr>
        <w:t xml:space="preserve"> So today, let’s take some time to dig into the meaning of putting on, “The Full Armor of God”</w:t>
      </w:r>
      <w:r>
        <w:rPr>
          <w:rFonts w:ascii="Times New Roman" w:hAnsi="Times New Roman" w:cs="Times New Roman"/>
          <w:b/>
          <w:i/>
          <w:color w:val="000000" w:themeColor="text1"/>
          <w:sz w:val="28"/>
          <w:szCs w:val="28"/>
        </w:rPr>
        <w:t>)</w:t>
      </w:r>
    </w:p>
    <w:p w14:paraId="18FD7C21" w14:textId="77777777" w:rsidR="00A41EDE" w:rsidRDefault="00A41EDE" w:rsidP="00A41EDE">
      <w:pPr>
        <w:jc w:val="center"/>
        <w:rPr>
          <w:rFonts w:ascii="Times New Roman" w:hAnsi="Times New Roman" w:cs="Times New Roman"/>
          <w:b/>
          <w:i/>
          <w:color w:val="000000" w:themeColor="text1"/>
          <w:sz w:val="28"/>
          <w:szCs w:val="28"/>
        </w:rPr>
      </w:pPr>
    </w:p>
    <w:p w14:paraId="234A91A7" w14:textId="5BBA8A45" w:rsidR="00E51A8C" w:rsidRDefault="00E51A8C" w:rsidP="00E51A8C">
      <w:pPr>
        <w:pStyle w:val="NormalWeb"/>
        <w:spacing w:before="0" w:beforeAutospacing="0" w:after="0" w:afterAutospacing="0"/>
        <w:rPr>
          <w:rFonts w:ascii="Charis SIL" w:eastAsiaTheme="minorEastAsia" w:hAnsi="Charis SIL" w:cstheme="minorBidi"/>
          <w:b/>
          <w:bCs/>
          <w:color w:val="000000" w:themeColor="text1"/>
          <w:kern w:val="24"/>
          <w:sz w:val="28"/>
          <w:szCs w:val="28"/>
        </w:rPr>
      </w:pPr>
      <w:r w:rsidRPr="00E51A8C">
        <w:rPr>
          <w:rFonts w:ascii="Algerian" w:eastAsiaTheme="minorEastAsia" w:hAnsi="Algerian" w:cstheme="minorBidi"/>
          <w:b/>
          <w:bCs/>
          <w:color w:val="FF0000"/>
          <w:kern w:val="24"/>
          <w:sz w:val="28"/>
          <w:szCs w:val="28"/>
        </w:rPr>
        <w:t xml:space="preserve">Belt of Truth:  </w:t>
      </w:r>
      <w:r w:rsidRPr="00E51A8C">
        <w:rPr>
          <w:rFonts w:ascii="Verdana" w:eastAsiaTheme="minorEastAsia" w:hAnsi="Verdana" w:cstheme="minorBidi"/>
          <w:b/>
          <w:bCs/>
          <w:color w:val="FF0000"/>
          <w:kern w:val="24"/>
          <w:sz w:val="28"/>
          <w:szCs w:val="28"/>
        </w:rPr>
        <w:t>John 8:31-32</w:t>
      </w:r>
      <w:r w:rsidRPr="00E51A8C">
        <w:rPr>
          <w:rFonts w:ascii="Verdana" w:eastAsiaTheme="minorEastAsia" w:hAnsi="Verdana" w:cstheme="minorBidi"/>
          <w:b/>
          <w:bCs/>
          <w:color w:val="000000"/>
          <w:kern w:val="24"/>
          <w:sz w:val="28"/>
          <w:szCs w:val="28"/>
        </w:rPr>
        <w:t> </w:t>
      </w:r>
      <w:r>
        <w:rPr>
          <w:rFonts w:ascii="Charis SIL" w:eastAsiaTheme="minorEastAsia" w:hAnsi="Charis SIL" w:cstheme="minorBidi"/>
          <w:b/>
          <w:bCs/>
          <w:color w:val="000000" w:themeColor="text1"/>
          <w:kern w:val="24"/>
          <w:position w:val="14"/>
          <w:sz w:val="28"/>
          <w:szCs w:val="28"/>
          <w:vertAlign w:val="superscript"/>
        </w:rPr>
        <w:t>“</w:t>
      </w:r>
      <w:r w:rsidRPr="00E51A8C">
        <w:rPr>
          <w:rFonts w:ascii="Charis SIL" w:eastAsiaTheme="minorEastAsia" w:hAnsi="Charis SIL" w:cstheme="minorBidi"/>
          <w:b/>
          <w:bCs/>
          <w:color w:val="000000" w:themeColor="text1"/>
          <w:kern w:val="24"/>
          <w:sz w:val="28"/>
          <w:szCs w:val="28"/>
        </w:rPr>
        <w:t>To the Jews who had believed him, Jesus said, “If you hold to my teaching, you are really my di</w:t>
      </w:r>
      <w:r>
        <w:rPr>
          <w:rFonts w:ascii="Charis SIL" w:eastAsiaTheme="minorEastAsia" w:hAnsi="Charis SIL" w:cstheme="minorBidi"/>
          <w:b/>
          <w:bCs/>
          <w:color w:val="000000" w:themeColor="text1"/>
          <w:kern w:val="24"/>
          <w:sz w:val="28"/>
          <w:szCs w:val="28"/>
        </w:rPr>
        <w:t>sciples.</w:t>
      </w:r>
      <w:r w:rsidRPr="00E51A8C">
        <w:rPr>
          <w:rFonts w:ascii="Charis SIL" w:eastAsiaTheme="minorEastAsia" w:hAnsi="Charis SIL" w:cstheme="minorBidi"/>
          <w:b/>
          <w:bCs/>
          <w:color w:val="000000" w:themeColor="text1"/>
          <w:kern w:val="24"/>
          <w:position w:val="14"/>
          <w:sz w:val="28"/>
          <w:szCs w:val="28"/>
          <w:vertAlign w:val="superscript"/>
        </w:rPr>
        <w:t> </w:t>
      </w:r>
      <w:r w:rsidRPr="00E51A8C">
        <w:rPr>
          <w:rFonts w:ascii="Charis SIL" w:eastAsiaTheme="minorEastAsia" w:hAnsi="Charis SIL" w:cstheme="minorBidi"/>
          <w:b/>
          <w:bCs/>
          <w:color w:val="000000" w:themeColor="text1"/>
          <w:kern w:val="24"/>
          <w:sz w:val="28"/>
          <w:szCs w:val="28"/>
        </w:rPr>
        <w:t>Then you will know the truth, and the truth will set you free.”</w:t>
      </w:r>
    </w:p>
    <w:p w14:paraId="36A464C4" w14:textId="321FC698" w:rsidR="00E51A8C" w:rsidRDefault="00E51A8C" w:rsidP="00E51A8C">
      <w:pPr>
        <w:pStyle w:val="NormalWeb"/>
        <w:spacing w:before="0" w:beforeAutospacing="0" w:after="0" w:afterAutospacing="0"/>
        <w:jc w:val="center"/>
        <w:rPr>
          <w:rFonts w:eastAsiaTheme="minorEastAsia"/>
          <w:b/>
          <w:bCs/>
          <w:color w:val="C00000"/>
          <w:kern w:val="24"/>
          <w:sz w:val="28"/>
          <w:szCs w:val="28"/>
        </w:rPr>
      </w:pPr>
      <w:r>
        <w:rPr>
          <w:rFonts w:ascii="Charis SIL" w:eastAsiaTheme="minorEastAsia" w:hAnsi="Charis SIL" w:cstheme="minorBidi"/>
          <w:b/>
          <w:bCs/>
          <w:color w:val="000000" w:themeColor="text1"/>
          <w:kern w:val="24"/>
          <w:sz w:val="28"/>
          <w:szCs w:val="28"/>
        </w:rPr>
        <w:t>(</w:t>
      </w:r>
      <w:r>
        <w:rPr>
          <w:rFonts w:eastAsiaTheme="minorEastAsia"/>
          <w:b/>
          <w:bCs/>
          <w:color w:val="C00000"/>
          <w:kern w:val="24"/>
          <w:sz w:val="28"/>
          <w:szCs w:val="28"/>
        </w:rPr>
        <w:t>Jesus is the way, the truth</w:t>
      </w:r>
      <w:r w:rsidR="000E1D40">
        <w:rPr>
          <w:rFonts w:eastAsiaTheme="minorEastAsia"/>
          <w:b/>
          <w:bCs/>
          <w:color w:val="C00000"/>
          <w:kern w:val="24"/>
          <w:sz w:val="28"/>
          <w:szCs w:val="28"/>
        </w:rPr>
        <w:t>,</w:t>
      </w:r>
      <w:r>
        <w:rPr>
          <w:rFonts w:eastAsiaTheme="minorEastAsia"/>
          <w:b/>
          <w:bCs/>
          <w:color w:val="C00000"/>
          <w:kern w:val="24"/>
          <w:sz w:val="28"/>
          <w:szCs w:val="28"/>
        </w:rPr>
        <w:t xml:space="preserve"> and the light. The belt of truth is believing in Jesus, having Faith in what He has done for us through His death and resurrection. </w:t>
      </w:r>
      <w:r w:rsidR="001B1A6E">
        <w:rPr>
          <w:rFonts w:eastAsiaTheme="minorEastAsia"/>
          <w:b/>
          <w:bCs/>
          <w:color w:val="C00000"/>
          <w:kern w:val="24"/>
          <w:sz w:val="28"/>
          <w:szCs w:val="28"/>
        </w:rPr>
        <w:t>Because of His promise to us in Matthew 28, “</w:t>
      </w:r>
      <w:r w:rsidR="000E1D40">
        <w:rPr>
          <w:rFonts w:eastAsiaTheme="minorEastAsia"/>
          <w:b/>
          <w:bCs/>
          <w:color w:val="C00000"/>
          <w:kern w:val="24"/>
          <w:sz w:val="28"/>
          <w:szCs w:val="28"/>
        </w:rPr>
        <w:t>A</w:t>
      </w:r>
      <w:r w:rsidR="001B1A6E">
        <w:rPr>
          <w:rFonts w:eastAsiaTheme="minorEastAsia"/>
          <w:b/>
          <w:bCs/>
          <w:color w:val="C00000"/>
          <w:kern w:val="24"/>
          <w:sz w:val="28"/>
          <w:szCs w:val="28"/>
        </w:rPr>
        <w:t>nd surely I will be with you always,” that He truly is by our sides to help, love and protect us.)</w:t>
      </w:r>
    </w:p>
    <w:p w14:paraId="2CBF1FED" w14:textId="77777777" w:rsidR="001B1A6E" w:rsidRDefault="001B1A6E" w:rsidP="00E51A8C">
      <w:pPr>
        <w:pStyle w:val="NormalWeb"/>
        <w:spacing w:before="0" w:beforeAutospacing="0" w:after="0" w:afterAutospacing="0"/>
        <w:jc w:val="center"/>
        <w:rPr>
          <w:rFonts w:eastAsiaTheme="minorEastAsia"/>
          <w:b/>
          <w:bCs/>
          <w:color w:val="C00000"/>
          <w:kern w:val="24"/>
          <w:sz w:val="28"/>
          <w:szCs w:val="28"/>
        </w:rPr>
      </w:pPr>
    </w:p>
    <w:p w14:paraId="08128BD7" w14:textId="77777777" w:rsidR="000E1D40" w:rsidRDefault="000E1D40" w:rsidP="001B1A6E">
      <w:pPr>
        <w:pStyle w:val="NormalWeb"/>
        <w:spacing w:before="0" w:beforeAutospacing="0" w:after="0" w:afterAutospacing="0"/>
        <w:jc w:val="center"/>
        <w:rPr>
          <w:rFonts w:ascii="Algerian" w:eastAsiaTheme="minorEastAsia" w:hAnsi="Algerian" w:cstheme="minorBidi"/>
          <w:b/>
          <w:bCs/>
          <w:color w:val="FF0000"/>
          <w:kern w:val="24"/>
          <w:sz w:val="28"/>
          <w:szCs w:val="28"/>
        </w:rPr>
      </w:pPr>
    </w:p>
    <w:p w14:paraId="0DD9462D" w14:textId="77777777" w:rsidR="000E1D40" w:rsidRDefault="000E1D40" w:rsidP="001B1A6E">
      <w:pPr>
        <w:pStyle w:val="NormalWeb"/>
        <w:spacing w:before="0" w:beforeAutospacing="0" w:after="0" w:afterAutospacing="0"/>
        <w:jc w:val="center"/>
        <w:rPr>
          <w:rFonts w:ascii="Algerian" w:eastAsiaTheme="minorEastAsia" w:hAnsi="Algerian" w:cstheme="minorBidi"/>
          <w:b/>
          <w:bCs/>
          <w:color w:val="FF0000"/>
          <w:kern w:val="24"/>
          <w:sz w:val="28"/>
          <w:szCs w:val="28"/>
        </w:rPr>
      </w:pPr>
    </w:p>
    <w:p w14:paraId="656501A6" w14:textId="77777777" w:rsidR="001B1A6E" w:rsidRPr="001B1A6E" w:rsidRDefault="001B1A6E" w:rsidP="001B1A6E">
      <w:pPr>
        <w:pStyle w:val="NormalWeb"/>
        <w:spacing w:before="0" w:beforeAutospacing="0" w:after="0" w:afterAutospacing="0"/>
        <w:jc w:val="center"/>
        <w:rPr>
          <w:sz w:val="28"/>
          <w:szCs w:val="28"/>
        </w:rPr>
      </w:pPr>
      <w:r w:rsidRPr="001B1A6E">
        <w:rPr>
          <w:rFonts w:ascii="Algerian" w:eastAsiaTheme="minorEastAsia" w:hAnsi="Algerian" w:cstheme="minorBidi"/>
          <w:b/>
          <w:bCs/>
          <w:color w:val="FF0000"/>
          <w:kern w:val="24"/>
          <w:sz w:val="28"/>
          <w:szCs w:val="28"/>
        </w:rPr>
        <w:lastRenderedPageBreak/>
        <w:t xml:space="preserve">Breastplate of righteousness: </w:t>
      </w:r>
    </w:p>
    <w:p w14:paraId="5A134DD0" w14:textId="77777777" w:rsidR="001B1A6E" w:rsidRP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b/>
          <w:bCs/>
          <w:color w:val="FF0000"/>
          <w:kern w:val="24"/>
          <w:sz w:val="28"/>
          <w:szCs w:val="28"/>
        </w:rPr>
      </w:pPr>
    </w:p>
    <w:p w14:paraId="319D08E5" w14:textId="52453F70" w:rsidR="001B1A6E" w:rsidRP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b/>
          <w:bCs/>
          <w:color w:val="FF0000"/>
          <w:kern w:val="24"/>
          <w:sz w:val="28"/>
          <w:szCs w:val="28"/>
        </w:rPr>
      </w:pPr>
      <w:r w:rsidRPr="001B1A6E">
        <w:rPr>
          <w:rFonts w:ascii="Verdana" w:eastAsiaTheme="minorEastAsia" w:hAnsi="Verdana" w:cstheme="minorBidi"/>
          <w:b/>
          <w:bCs/>
          <w:color w:val="FF0000"/>
          <w:kern w:val="24"/>
          <w:sz w:val="28"/>
          <w:szCs w:val="28"/>
        </w:rPr>
        <w:t>What purpose does a breastplate serve?</w:t>
      </w:r>
    </w:p>
    <w:p w14:paraId="2E2D3858" w14:textId="77777777" w:rsidR="001B1A6E" w:rsidRP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color w:val="000000"/>
          <w:kern w:val="24"/>
          <w:sz w:val="28"/>
          <w:szCs w:val="28"/>
        </w:rPr>
      </w:pPr>
    </w:p>
    <w:p w14:paraId="7D1CA666" w14:textId="242DEA12" w:rsid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color w:val="000000"/>
          <w:kern w:val="24"/>
          <w:sz w:val="28"/>
          <w:szCs w:val="28"/>
        </w:rPr>
      </w:pPr>
      <w:r w:rsidRPr="001B1A6E">
        <w:rPr>
          <w:rFonts w:ascii="Verdana" w:eastAsiaTheme="minorEastAsia" w:hAnsi="Verdana" w:cstheme="minorBidi"/>
          <w:color w:val="000000"/>
          <w:kern w:val="24"/>
          <w:sz w:val="28"/>
          <w:szCs w:val="28"/>
        </w:rPr>
        <w:t>The breastplate was a central part of the Roman soldier's armor—it provided protection for the torso, which contains vital organs like the heart, lungs</w:t>
      </w:r>
      <w:r w:rsidR="000E1D40">
        <w:rPr>
          <w:rFonts w:ascii="Verdana" w:eastAsiaTheme="minorEastAsia" w:hAnsi="Verdana" w:cstheme="minorBidi"/>
          <w:color w:val="000000"/>
          <w:kern w:val="24"/>
          <w:sz w:val="28"/>
          <w:szCs w:val="28"/>
        </w:rPr>
        <w:t>,</w:t>
      </w:r>
      <w:r w:rsidRPr="001B1A6E">
        <w:rPr>
          <w:rFonts w:ascii="Verdana" w:eastAsiaTheme="minorEastAsia" w:hAnsi="Verdana" w:cstheme="minorBidi"/>
          <w:color w:val="000000"/>
          <w:kern w:val="24"/>
          <w:sz w:val="28"/>
          <w:szCs w:val="28"/>
        </w:rPr>
        <w:t xml:space="preserve"> and so on. Without a breastplate, a soldier would be asking for death, as any attack could instantly become fatal. With a sturdy breastplate, the very same attacks become ineffective and useless, as blows glance off the armor.</w:t>
      </w:r>
    </w:p>
    <w:p w14:paraId="629ADB54" w14:textId="77777777" w:rsidR="001B1A6E" w:rsidRPr="001B1A6E" w:rsidRDefault="001B1A6E" w:rsidP="001B1A6E">
      <w:pPr>
        <w:pStyle w:val="NormalWeb"/>
        <w:kinsoku w:val="0"/>
        <w:overflowPunct w:val="0"/>
        <w:spacing w:before="0" w:beforeAutospacing="0" w:after="0" w:afterAutospacing="0"/>
        <w:jc w:val="center"/>
        <w:textAlignment w:val="baseline"/>
        <w:rPr>
          <w:sz w:val="28"/>
          <w:szCs w:val="28"/>
        </w:rPr>
      </w:pPr>
    </w:p>
    <w:p w14:paraId="4F2890D0" w14:textId="63241209" w:rsidR="001B1A6E" w:rsidRDefault="001B1A6E" w:rsidP="001B1A6E">
      <w:pPr>
        <w:pStyle w:val="NormalWeb"/>
        <w:kinsoku w:val="0"/>
        <w:overflowPunct w:val="0"/>
        <w:spacing w:before="0" w:beforeAutospacing="0" w:after="0" w:afterAutospacing="0"/>
        <w:jc w:val="center"/>
        <w:textAlignment w:val="baseline"/>
        <w:rPr>
          <w:rFonts w:asciiTheme="minorHAnsi" w:eastAsiaTheme="minorEastAsia" w:hAnsi="Calibri" w:cstheme="minorBidi"/>
          <w:color w:val="000000" w:themeColor="text1"/>
          <w:kern w:val="24"/>
          <w:sz w:val="28"/>
          <w:szCs w:val="28"/>
        </w:rPr>
      </w:pPr>
      <w:r w:rsidRPr="001B1A6E">
        <w:rPr>
          <w:rFonts w:asciiTheme="minorHAnsi" w:eastAsiaTheme="minorEastAsia" w:hAnsi="Calibri" w:cstheme="minorBidi"/>
          <w:b/>
          <w:bCs/>
          <w:color w:val="FF0000"/>
          <w:kern w:val="24"/>
          <w:sz w:val="28"/>
          <w:szCs w:val="28"/>
        </w:rPr>
        <w:t>Proverbs 11:4</w:t>
      </w:r>
      <w:r w:rsidRPr="001B1A6E">
        <w:rPr>
          <w:rFonts w:asciiTheme="minorHAnsi" w:eastAsiaTheme="minorEastAsia" w:hAnsi="Calibri" w:cstheme="minorBidi"/>
          <w:color w:val="000000" w:themeColor="text1"/>
          <w:kern w:val="24"/>
          <w:sz w:val="28"/>
          <w:szCs w:val="28"/>
        </w:rPr>
        <w:br/>
      </w:r>
      <w:r>
        <w:rPr>
          <w:rFonts w:asciiTheme="minorHAnsi" w:eastAsiaTheme="minorEastAsia" w:hAnsi="Calibri" w:cstheme="minorBidi"/>
          <w:color w:val="000000" w:themeColor="text1"/>
          <w:kern w:val="24"/>
          <w:sz w:val="28"/>
          <w:szCs w:val="28"/>
        </w:rPr>
        <w:t>“</w:t>
      </w:r>
      <w:r w:rsidRPr="001B1A6E">
        <w:rPr>
          <w:rFonts w:asciiTheme="minorHAnsi" w:eastAsiaTheme="minorEastAsia" w:hAnsi="Calibri" w:cstheme="minorBidi"/>
          <w:color w:val="000000" w:themeColor="text1"/>
          <w:kern w:val="24"/>
          <w:sz w:val="28"/>
          <w:szCs w:val="28"/>
        </w:rPr>
        <w:t>Riches do not profit in the day of wrath, but righteousness delivers from death.</w:t>
      </w:r>
      <w:r>
        <w:rPr>
          <w:rFonts w:asciiTheme="minorHAnsi" w:eastAsiaTheme="minorEastAsia" w:hAnsi="Calibri" w:cstheme="minorBidi"/>
          <w:color w:val="000000" w:themeColor="text1"/>
          <w:kern w:val="24"/>
          <w:sz w:val="28"/>
          <w:szCs w:val="28"/>
        </w:rPr>
        <w:t>”</w:t>
      </w:r>
    </w:p>
    <w:p w14:paraId="79D4CBF1" w14:textId="77777777" w:rsidR="001B1A6E" w:rsidRPr="001B1A6E" w:rsidRDefault="001B1A6E" w:rsidP="001B1A6E">
      <w:pPr>
        <w:pStyle w:val="NormalWeb"/>
        <w:kinsoku w:val="0"/>
        <w:overflowPunct w:val="0"/>
        <w:spacing w:before="0" w:beforeAutospacing="0" w:after="0" w:afterAutospacing="0"/>
        <w:jc w:val="center"/>
        <w:textAlignment w:val="baseline"/>
        <w:rPr>
          <w:sz w:val="28"/>
          <w:szCs w:val="28"/>
        </w:rPr>
      </w:pPr>
    </w:p>
    <w:p w14:paraId="62485BD8" w14:textId="77777777" w:rsid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color w:val="000000"/>
          <w:kern w:val="24"/>
          <w:sz w:val="28"/>
          <w:szCs w:val="28"/>
        </w:rPr>
      </w:pPr>
      <w:r w:rsidRPr="001B1A6E">
        <w:rPr>
          <w:rFonts w:ascii="Verdana" w:eastAsiaTheme="minorEastAsia" w:hAnsi="Verdana" w:cstheme="minorBidi"/>
          <w:color w:val="000000"/>
          <w:kern w:val="24"/>
          <w:sz w:val="28"/>
          <w:szCs w:val="28"/>
        </w:rPr>
        <w:t>Without righteousness, we leave ourselves open to almost certain death. With righteousness—just as with a breastplate—the otherwise fatal attacks of our enemy are thwarted.</w:t>
      </w:r>
    </w:p>
    <w:p w14:paraId="73A0D33C" w14:textId="77777777" w:rsidR="001B1A6E" w:rsidRDefault="001B1A6E" w:rsidP="001B1A6E">
      <w:pPr>
        <w:pStyle w:val="NormalWeb"/>
        <w:kinsoku w:val="0"/>
        <w:overflowPunct w:val="0"/>
        <w:spacing w:before="0" w:beforeAutospacing="0" w:after="0" w:afterAutospacing="0"/>
        <w:jc w:val="center"/>
        <w:textAlignment w:val="baseline"/>
        <w:rPr>
          <w:rFonts w:ascii="Verdana" w:eastAsiaTheme="minorEastAsia" w:hAnsi="Verdana" w:cstheme="minorBidi"/>
          <w:color w:val="000000"/>
          <w:kern w:val="24"/>
          <w:sz w:val="28"/>
          <w:szCs w:val="28"/>
        </w:rPr>
      </w:pPr>
    </w:p>
    <w:p w14:paraId="09A31860" w14:textId="77777777" w:rsidR="001B1A6E" w:rsidRPr="001B1A6E" w:rsidRDefault="001B1A6E" w:rsidP="001B1A6E">
      <w:pPr>
        <w:pStyle w:val="NormalWeb"/>
        <w:spacing w:before="0" w:beforeAutospacing="0" w:after="0" w:afterAutospacing="0"/>
        <w:jc w:val="center"/>
        <w:rPr>
          <w:sz w:val="28"/>
          <w:szCs w:val="28"/>
        </w:rPr>
      </w:pPr>
      <w:r w:rsidRPr="001B1A6E">
        <w:rPr>
          <w:rFonts w:ascii="Algerian" w:eastAsiaTheme="minorEastAsia" w:hAnsi="Algerian" w:cstheme="minorBidi"/>
          <w:b/>
          <w:bCs/>
          <w:color w:val="FF0000"/>
          <w:kern w:val="24"/>
          <w:sz w:val="28"/>
          <w:szCs w:val="28"/>
        </w:rPr>
        <w:t>Feet fitted with the readiness that comes from the gospel of peace</w:t>
      </w:r>
    </w:p>
    <w:p w14:paraId="7BD49A35" w14:textId="77777777" w:rsidR="001B1A6E" w:rsidRPr="001B1A6E" w:rsidRDefault="001B1A6E" w:rsidP="001B1A6E">
      <w:pPr>
        <w:pStyle w:val="NormalWeb"/>
        <w:kinsoku w:val="0"/>
        <w:overflowPunct w:val="0"/>
        <w:spacing w:before="0" w:beforeAutospacing="0" w:after="0" w:afterAutospacing="0"/>
        <w:jc w:val="center"/>
        <w:textAlignment w:val="baseline"/>
        <w:rPr>
          <w:sz w:val="28"/>
          <w:szCs w:val="28"/>
        </w:rPr>
      </w:pPr>
    </w:p>
    <w:p w14:paraId="0FF9BE0D" w14:textId="77777777" w:rsidR="001B1A6E" w:rsidRPr="001B1A6E" w:rsidRDefault="001B1A6E" w:rsidP="001B1A6E">
      <w:pPr>
        <w:pStyle w:val="NormalWeb"/>
        <w:spacing w:before="0" w:beforeAutospacing="0" w:after="0" w:afterAutospacing="0"/>
        <w:jc w:val="center"/>
        <w:rPr>
          <w:sz w:val="28"/>
          <w:szCs w:val="28"/>
        </w:rPr>
      </w:pPr>
      <w:r w:rsidRPr="001B1A6E">
        <w:rPr>
          <w:rFonts w:ascii="Algerian" w:eastAsiaTheme="minorEastAsia" w:hAnsi="Algerian" w:cstheme="minorBidi"/>
          <w:b/>
          <w:bCs/>
          <w:color w:val="000000"/>
          <w:kern w:val="24"/>
          <w:sz w:val="28"/>
          <w:szCs w:val="28"/>
        </w:rPr>
        <w:t>Romans 10:15 (New International Version)</w:t>
      </w:r>
    </w:p>
    <w:p w14:paraId="7AFCC1D9" w14:textId="77777777" w:rsidR="001B1A6E" w:rsidRDefault="001B1A6E"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r w:rsidRPr="001B1A6E">
        <w:rPr>
          <w:rFonts w:ascii="Algerian" w:eastAsiaTheme="minorEastAsia" w:hAnsi="Algerian" w:cstheme="minorBidi"/>
          <w:b/>
          <w:bCs/>
          <w:color w:val="000000"/>
          <w:kern w:val="24"/>
          <w:position w:val="14"/>
          <w:sz w:val="28"/>
          <w:szCs w:val="28"/>
          <w:vertAlign w:val="superscript"/>
        </w:rPr>
        <w:t>15 </w:t>
      </w:r>
      <w:r w:rsidRPr="001B1A6E">
        <w:rPr>
          <w:rFonts w:ascii="Algerian" w:eastAsiaTheme="minorEastAsia" w:hAnsi="Algerian" w:cstheme="minorBidi"/>
          <w:b/>
          <w:bCs/>
          <w:color w:val="000000"/>
          <w:kern w:val="24"/>
          <w:sz w:val="28"/>
          <w:szCs w:val="28"/>
        </w:rPr>
        <w:t>And how can anyone preach unless they are sent? As it is written: “How beautiful are the feet of those who bring good news!”</w:t>
      </w:r>
    </w:p>
    <w:p w14:paraId="28F12892" w14:textId="77777777" w:rsidR="001B1A6E" w:rsidRDefault="001B1A6E"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p>
    <w:p w14:paraId="33668446" w14:textId="59CF7D7D" w:rsidR="001B1A6E" w:rsidRDefault="001B1A6E"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r>
        <w:rPr>
          <w:rFonts w:ascii="Algerian" w:eastAsiaTheme="minorEastAsia" w:hAnsi="Algerian" w:cstheme="minorBidi"/>
          <w:b/>
          <w:bCs/>
          <w:color w:val="000000"/>
          <w:kern w:val="24"/>
          <w:sz w:val="28"/>
          <w:szCs w:val="28"/>
        </w:rPr>
        <w:t xml:space="preserve">(We need to be reading the bible, understanding </w:t>
      </w:r>
      <w:r w:rsidR="000E1D40">
        <w:rPr>
          <w:rFonts w:ascii="Algerian" w:eastAsiaTheme="minorEastAsia" w:hAnsi="Algerian" w:cstheme="minorBidi"/>
          <w:b/>
          <w:bCs/>
          <w:color w:val="000000"/>
          <w:kern w:val="24"/>
          <w:sz w:val="28"/>
          <w:szCs w:val="28"/>
        </w:rPr>
        <w:t>its</w:t>
      </w:r>
      <w:r>
        <w:rPr>
          <w:rFonts w:ascii="Algerian" w:eastAsiaTheme="minorEastAsia" w:hAnsi="Algerian" w:cstheme="minorBidi"/>
          <w:b/>
          <w:bCs/>
          <w:color w:val="000000"/>
          <w:kern w:val="24"/>
          <w:sz w:val="28"/>
          <w:szCs w:val="28"/>
        </w:rPr>
        <w:t xml:space="preserve"> meaning, so we can bring the Good News of Jesus Christ to others.)</w:t>
      </w:r>
    </w:p>
    <w:p w14:paraId="46AE33AB" w14:textId="77777777" w:rsidR="001B1A6E" w:rsidRDefault="001B1A6E"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p>
    <w:p w14:paraId="60F0F99F" w14:textId="77777777" w:rsidR="001B1A6E" w:rsidRDefault="001B1A6E" w:rsidP="001B1A6E">
      <w:pPr>
        <w:pStyle w:val="NormalWeb"/>
        <w:spacing w:before="0" w:beforeAutospacing="0" w:after="0" w:afterAutospacing="0"/>
        <w:jc w:val="center"/>
        <w:rPr>
          <w:rFonts w:ascii="Algerian" w:eastAsiaTheme="minorEastAsia" w:hAnsi="Algerian" w:cstheme="minorBidi"/>
          <w:b/>
          <w:bCs/>
          <w:color w:val="FF0000"/>
          <w:kern w:val="24"/>
          <w:sz w:val="28"/>
          <w:szCs w:val="28"/>
        </w:rPr>
      </w:pPr>
      <w:r w:rsidRPr="001B1A6E">
        <w:rPr>
          <w:rFonts w:ascii="Algerian" w:eastAsiaTheme="minorEastAsia" w:hAnsi="Algerian" w:cstheme="minorBidi"/>
          <w:b/>
          <w:bCs/>
          <w:color w:val="FF0000"/>
          <w:kern w:val="24"/>
          <w:sz w:val="28"/>
          <w:szCs w:val="28"/>
        </w:rPr>
        <w:t>Shield of Faith</w:t>
      </w:r>
    </w:p>
    <w:p w14:paraId="377FEA7F" w14:textId="77777777" w:rsidR="001B1A6E" w:rsidRPr="001B1A6E" w:rsidRDefault="001B1A6E" w:rsidP="001B1A6E">
      <w:pPr>
        <w:pStyle w:val="NormalWeb"/>
        <w:spacing w:before="0" w:beforeAutospacing="0" w:after="0" w:afterAutospacing="0"/>
        <w:jc w:val="center"/>
        <w:rPr>
          <w:sz w:val="28"/>
          <w:szCs w:val="28"/>
        </w:rPr>
      </w:pPr>
    </w:p>
    <w:p w14:paraId="555FCC16" w14:textId="177DEF13" w:rsidR="001B1A6E" w:rsidRPr="001B1A6E" w:rsidRDefault="001B1A6E" w:rsidP="001B1A6E">
      <w:pPr>
        <w:pStyle w:val="NormalWeb"/>
        <w:spacing w:before="0" w:beforeAutospacing="0" w:after="0" w:afterAutospacing="0"/>
        <w:jc w:val="center"/>
        <w:rPr>
          <w:sz w:val="28"/>
          <w:szCs w:val="28"/>
        </w:rPr>
      </w:pPr>
      <w:r w:rsidRPr="001B1A6E">
        <w:rPr>
          <w:rFonts w:ascii="Algerian" w:eastAsiaTheme="minorEastAsia" w:hAnsi="Algerian" w:cstheme="minorBidi"/>
          <w:b/>
          <w:bCs/>
          <w:color w:val="000000"/>
          <w:kern w:val="24"/>
          <w:sz w:val="28"/>
          <w:szCs w:val="28"/>
        </w:rPr>
        <w:t>Hebrews 11</w:t>
      </w:r>
      <w:r w:rsidR="00E85044">
        <w:rPr>
          <w:rFonts w:ascii="Algerian" w:eastAsiaTheme="minorEastAsia" w:hAnsi="Algerian" w:cstheme="minorBidi"/>
          <w:b/>
          <w:bCs/>
          <w:color w:val="000000"/>
          <w:kern w:val="24"/>
          <w:sz w:val="28"/>
          <w:szCs w:val="28"/>
        </w:rPr>
        <w:t>:1-2</w:t>
      </w:r>
      <w:r w:rsidRPr="001B1A6E">
        <w:rPr>
          <w:rFonts w:ascii="Algerian" w:eastAsiaTheme="minorEastAsia" w:hAnsi="Algerian" w:cstheme="minorBidi"/>
          <w:b/>
          <w:bCs/>
          <w:color w:val="000000"/>
          <w:kern w:val="24"/>
          <w:sz w:val="28"/>
          <w:szCs w:val="28"/>
        </w:rPr>
        <w:t> (New International Version)</w:t>
      </w:r>
    </w:p>
    <w:p w14:paraId="2749FCD8" w14:textId="77777777" w:rsidR="00E85044" w:rsidRDefault="00E85044"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p>
    <w:p w14:paraId="572542F4" w14:textId="77777777" w:rsidR="001B1A6E" w:rsidRPr="00E85044" w:rsidRDefault="001B1A6E" w:rsidP="001B1A6E">
      <w:pPr>
        <w:pStyle w:val="NormalWeb"/>
        <w:spacing w:before="0" w:beforeAutospacing="0" w:after="0" w:afterAutospacing="0"/>
        <w:jc w:val="center"/>
        <w:rPr>
          <w:color w:val="C00000"/>
          <w:sz w:val="28"/>
          <w:szCs w:val="28"/>
        </w:rPr>
      </w:pPr>
      <w:r w:rsidRPr="00E85044">
        <w:rPr>
          <w:rFonts w:ascii="Algerian" w:eastAsiaTheme="minorEastAsia" w:hAnsi="Algerian" w:cstheme="minorBidi"/>
          <w:b/>
          <w:bCs/>
          <w:color w:val="C00000"/>
          <w:kern w:val="24"/>
          <w:sz w:val="28"/>
          <w:szCs w:val="28"/>
        </w:rPr>
        <w:t>Faith in Action</w:t>
      </w:r>
    </w:p>
    <w:p w14:paraId="4B86781C" w14:textId="6618BE8E" w:rsidR="001B1A6E" w:rsidRDefault="00E85044"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r>
        <w:rPr>
          <w:rFonts w:ascii="Algerian" w:eastAsiaTheme="minorEastAsia" w:hAnsi="Algerian" w:cstheme="minorBidi"/>
          <w:b/>
          <w:bCs/>
          <w:color w:val="000000"/>
          <w:kern w:val="24"/>
          <w:sz w:val="28"/>
          <w:szCs w:val="28"/>
        </w:rPr>
        <w:t>“</w:t>
      </w:r>
      <w:r w:rsidR="001B1A6E" w:rsidRPr="001B1A6E">
        <w:rPr>
          <w:rFonts w:ascii="Algerian" w:eastAsiaTheme="minorEastAsia" w:hAnsi="Algerian" w:cstheme="minorBidi"/>
          <w:b/>
          <w:bCs/>
          <w:color w:val="000000"/>
          <w:kern w:val="24"/>
          <w:sz w:val="28"/>
          <w:szCs w:val="28"/>
        </w:rPr>
        <w:t>Now</w:t>
      </w:r>
      <w:r w:rsidR="000E1D40">
        <w:rPr>
          <w:rFonts w:ascii="Algerian" w:eastAsiaTheme="minorEastAsia" w:hAnsi="Algerian" w:cstheme="minorBidi"/>
          <w:b/>
          <w:bCs/>
          <w:color w:val="000000"/>
          <w:kern w:val="24"/>
          <w:sz w:val="28"/>
          <w:szCs w:val="28"/>
        </w:rPr>
        <w:t>,</w:t>
      </w:r>
      <w:r w:rsidR="001B1A6E" w:rsidRPr="001B1A6E">
        <w:rPr>
          <w:rFonts w:ascii="Algerian" w:eastAsiaTheme="minorEastAsia" w:hAnsi="Algerian" w:cstheme="minorBidi"/>
          <w:b/>
          <w:bCs/>
          <w:color w:val="000000"/>
          <w:kern w:val="24"/>
          <w:sz w:val="28"/>
          <w:szCs w:val="28"/>
        </w:rPr>
        <w:t xml:space="preserve"> faith is confidence in what we hope for and assurance about what we do not see. </w:t>
      </w:r>
      <w:r w:rsidR="001B1A6E" w:rsidRPr="001B1A6E">
        <w:rPr>
          <w:rFonts w:ascii="Algerian" w:eastAsiaTheme="minorEastAsia" w:hAnsi="Algerian" w:cstheme="minorBidi"/>
          <w:b/>
          <w:bCs/>
          <w:color w:val="000000"/>
          <w:kern w:val="24"/>
          <w:position w:val="14"/>
          <w:sz w:val="28"/>
          <w:szCs w:val="28"/>
          <w:vertAlign w:val="superscript"/>
        </w:rPr>
        <w:t> </w:t>
      </w:r>
      <w:r w:rsidR="001B1A6E" w:rsidRPr="001B1A6E">
        <w:rPr>
          <w:rFonts w:ascii="Algerian" w:eastAsiaTheme="minorEastAsia" w:hAnsi="Algerian" w:cstheme="minorBidi"/>
          <w:b/>
          <w:bCs/>
          <w:color w:val="000000"/>
          <w:kern w:val="24"/>
          <w:sz w:val="28"/>
          <w:szCs w:val="28"/>
        </w:rPr>
        <w:t>This is what the ancients were commended for.</w:t>
      </w:r>
      <w:r>
        <w:rPr>
          <w:rFonts w:ascii="Algerian" w:eastAsiaTheme="minorEastAsia" w:hAnsi="Algerian" w:cstheme="minorBidi"/>
          <w:b/>
          <w:bCs/>
          <w:color w:val="000000"/>
          <w:kern w:val="24"/>
          <w:sz w:val="28"/>
          <w:szCs w:val="28"/>
        </w:rPr>
        <w:t>”</w:t>
      </w:r>
    </w:p>
    <w:p w14:paraId="3F21595D" w14:textId="77777777" w:rsidR="00E85044" w:rsidRDefault="00E85044" w:rsidP="001B1A6E">
      <w:pPr>
        <w:pStyle w:val="NormalWeb"/>
        <w:spacing w:before="0" w:beforeAutospacing="0" w:after="0" w:afterAutospacing="0"/>
        <w:jc w:val="center"/>
        <w:rPr>
          <w:rFonts w:ascii="Algerian" w:eastAsiaTheme="minorEastAsia" w:hAnsi="Algerian" w:cstheme="minorBidi"/>
          <w:b/>
          <w:bCs/>
          <w:color w:val="000000"/>
          <w:kern w:val="24"/>
          <w:sz w:val="28"/>
          <w:szCs w:val="28"/>
        </w:rPr>
      </w:pPr>
    </w:p>
    <w:p w14:paraId="7D6E1182" w14:textId="07182A15" w:rsidR="00E85044" w:rsidRDefault="00E85044" w:rsidP="001B1A6E">
      <w:pPr>
        <w:pStyle w:val="NormalWeb"/>
        <w:spacing w:before="0" w:beforeAutospacing="0" w:after="0" w:afterAutospacing="0"/>
        <w:jc w:val="center"/>
        <w:rPr>
          <w:rFonts w:ascii="Algerian" w:eastAsiaTheme="minorEastAsia" w:hAnsi="Algerian" w:cstheme="minorBidi"/>
          <w:b/>
          <w:bCs/>
          <w:i/>
          <w:color w:val="000000"/>
          <w:kern w:val="24"/>
          <w:sz w:val="28"/>
          <w:szCs w:val="28"/>
        </w:rPr>
      </w:pPr>
      <w:r>
        <w:rPr>
          <w:rFonts w:ascii="Algerian" w:eastAsiaTheme="minorEastAsia" w:hAnsi="Algerian" w:cstheme="minorBidi"/>
          <w:b/>
          <w:bCs/>
          <w:i/>
          <w:color w:val="000000"/>
          <w:kern w:val="24"/>
          <w:sz w:val="28"/>
          <w:szCs w:val="28"/>
        </w:rPr>
        <w:t>(Our belief, our Faith is based</w:t>
      </w:r>
      <w:r w:rsidRPr="00E85044">
        <w:rPr>
          <w:rFonts w:ascii="Algerian" w:eastAsiaTheme="minorEastAsia" w:hAnsi="Algerian" w:cstheme="minorBidi"/>
          <w:b/>
          <w:bCs/>
          <w:i/>
          <w:color w:val="000000"/>
          <w:kern w:val="24"/>
          <w:sz w:val="28"/>
          <w:szCs w:val="28"/>
        </w:rPr>
        <w:t xml:space="preserve"> on believing in what we don’t see, not on seeing what we believe. Remember the disciple</w:t>
      </w:r>
      <w:r w:rsidR="000E1D40">
        <w:rPr>
          <w:rFonts w:ascii="Algerian" w:eastAsiaTheme="minorEastAsia" w:hAnsi="Algerian" w:cstheme="minorBidi"/>
          <w:b/>
          <w:bCs/>
          <w:i/>
          <w:color w:val="000000"/>
          <w:kern w:val="24"/>
          <w:sz w:val="28"/>
          <w:szCs w:val="28"/>
        </w:rPr>
        <w:t>,</w:t>
      </w:r>
      <w:r w:rsidRPr="00E85044">
        <w:rPr>
          <w:rFonts w:ascii="Algerian" w:eastAsiaTheme="minorEastAsia" w:hAnsi="Algerian" w:cstheme="minorBidi"/>
          <w:b/>
          <w:bCs/>
          <w:i/>
          <w:color w:val="000000"/>
          <w:kern w:val="24"/>
          <w:sz w:val="28"/>
          <w:szCs w:val="28"/>
        </w:rPr>
        <w:t xml:space="preserve"> Thomas? He would not believe Jesus had risen from the dead until he put his hands in Jesus’ wounds. After Thomas </w:t>
      </w:r>
      <w:r w:rsidRPr="00E85044">
        <w:rPr>
          <w:rFonts w:ascii="Algerian" w:eastAsiaTheme="minorEastAsia" w:hAnsi="Algerian" w:cstheme="minorBidi"/>
          <w:b/>
          <w:bCs/>
          <w:i/>
          <w:color w:val="000000"/>
          <w:kern w:val="24"/>
          <w:sz w:val="28"/>
          <w:szCs w:val="28"/>
        </w:rPr>
        <w:lastRenderedPageBreak/>
        <w:t>did finally see Jesus, Jesus said, “You believe because you see, blessed are those who believe without seeing.”)</w:t>
      </w:r>
    </w:p>
    <w:p w14:paraId="4E7B73D6"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FF0000"/>
          <w:kern w:val="24"/>
          <w:sz w:val="28"/>
          <w:szCs w:val="28"/>
        </w:rPr>
      </w:pPr>
      <w:r w:rsidRPr="00E85044">
        <w:rPr>
          <w:rFonts w:ascii="Algerian" w:eastAsiaTheme="minorEastAsia" w:hAnsi="Algerian" w:cstheme="minorBidi"/>
          <w:b/>
          <w:bCs/>
          <w:color w:val="FF0000"/>
          <w:kern w:val="24"/>
          <w:sz w:val="28"/>
          <w:szCs w:val="28"/>
        </w:rPr>
        <w:t>Helmet of Salvation</w:t>
      </w:r>
    </w:p>
    <w:p w14:paraId="5F6C7121"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FF0000"/>
          <w:kern w:val="24"/>
          <w:sz w:val="28"/>
          <w:szCs w:val="28"/>
        </w:rPr>
      </w:pPr>
    </w:p>
    <w:p w14:paraId="1C69FA39" w14:textId="77777777" w:rsidR="00E85044" w:rsidRPr="00E85044" w:rsidRDefault="00E85044" w:rsidP="00E85044">
      <w:pPr>
        <w:pStyle w:val="NormalWeb"/>
        <w:spacing w:before="0" w:beforeAutospacing="0" w:after="0" w:afterAutospacing="0"/>
        <w:jc w:val="center"/>
        <w:rPr>
          <w:sz w:val="28"/>
          <w:szCs w:val="28"/>
        </w:rPr>
      </w:pPr>
      <w:r w:rsidRPr="00E85044">
        <w:rPr>
          <w:rFonts w:ascii="Algerian" w:eastAsiaTheme="minorEastAsia" w:hAnsi="Algerian" w:cstheme="minorBidi"/>
          <w:b/>
          <w:bCs/>
          <w:color w:val="000000"/>
          <w:kern w:val="24"/>
          <w:sz w:val="28"/>
          <w:szCs w:val="28"/>
        </w:rPr>
        <w:t>Romans 1:16-17 (New International Version)</w:t>
      </w:r>
    </w:p>
    <w:p w14:paraId="28B12311" w14:textId="7E973D12" w:rsidR="00E85044" w:rsidRPr="00E85044" w:rsidRDefault="00E85044" w:rsidP="00E85044">
      <w:pPr>
        <w:pStyle w:val="NormalWeb"/>
        <w:spacing w:before="0" w:beforeAutospacing="0" w:after="0" w:afterAutospacing="0"/>
        <w:jc w:val="center"/>
        <w:rPr>
          <w:sz w:val="28"/>
          <w:szCs w:val="28"/>
        </w:rPr>
      </w:pPr>
      <w:r w:rsidRPr="00E85044">
        <w:rPr>
          <w:rFonts w:ascii="Algerian" w:eastAsiaTheme="minorEastAsia" w:hAnsi="Algerian" w:cstheme="minorBidi"/>
          <w:b/>
          <w:bCs/>
          <w:color w:val="000000"/>
          <w:kern w:val="24"/>
          <w:position w:val="14"/>
          <w:sz w:val="28"/>
          <w:szCs w:val="28"/>
          <w:vertAlign w:val="superscript"/>
        </w:rPr>
        <w:t> </w:t>
      </w:r>
      <w:r>
        <w:rPr>
          <w:rFonts w:ascii="Algerian" w:eastAsiaTheme="minorEastAsia" w:hAnsi="Algerian" w:cstheme="minorBidi"/>
          <w:b/>
          <w:bCs/>
          <w:color w:val="000000"/>
          <w:kern w:val="24"/>
          <w:position w:val="14"/>
          <w:sz w:val="28"/>
          <w:szCs w:val="28"/>
          <w:vertAlign w:val="superscript"/>
        </w:rPr>
        <w:t>“</w:t>
      </w:r>
      <w:r w:rsidRPr="00E85044">
        <w:rPr>
          <w:rFonts w:ascii="Algerian" w:eastAsiaTheme="minorEastAsia" w:hAnsi="Algerian" w:cstheme="minorBidi"/>
          <w:b/>
          <w:bCs/>
          <w:color w:val="000000"/>
          <w:kern w:val="24"/>
          <w:sz w:val="28"/>
          <w:szCs w:val="28"/>
        </w:rPr>
        <w:t>For I am not ashamed of the gospel, because it is the power of God that brings salvation to everyone who believes: first to the Jew, then to the Gentile. </w:t>
      </w:r>
      <w:r w:rsidRPr="00E85044">
        <w:rPr>
          <w:rFonts w:ascii="Algerian" w:eastAsiaTheme="minorEastAsia" w:hAnsi="Algerian" w:cstheme="minorBidi"/>
          <w:b/>
          <w:bCs/>
          <w:color w:val="000000"/>
          <w:kern w:val="24"/>
          <w:position w:val="14"/>
          <w:sz w:val="28"/>
          <w:szCs w:val="28"/>
          <w:vertAlign w:val="superscript"/>
        </w:rPr>
        <w:t> </w:t>
      </w:r>
      <w:r w:rsidRPr="00E85044">
        <w:rPr>
          <w:rFonts w:ascii="Algerian" w:eastAsiaTheme="minorEastAsia" w:hAnsi="Algerian" w:cstheme="minorBidi"/>
          <w:b/>
          <w:bCs/>
          <w:color w:val="000000"/>
          <w:kern w:val="24"/>
          <w:sz w:val="28"/>
          <w:szCs w:val="28"/>
        </w:rPr>
        <w:t>For in the gospel</w:t>
      </w:r>
      <w:r w:rsidR="000E1D40">
        <w:rPr>
          <w:rFonts w:ascii="Algerian" w:eastAsiaTheme="minorEastAsia" w:hAnsi="Algerian" w:cstheme="minorBidi"/>
          <w:b/>
          <w:bCs/>
          <w:color w:val="000000"/>
          <w:kern w:val="24"/>
          <w:sz w:val="28"/>
          <w:szCs w:val="28"/>
        </w:rPr>
        <w:t>,</w:t>
      </w:r>
      <w:r w:rsidRPr="00E85044">
        <w:rPr>
          <w:rFonts w:ascii="Algerian" w:eastAsiaTheme="minorEastAsia" w:hAnsi="Algerian" w:cstheme="minorBidi"/>
          <w:b/>
          <w:bCs/>
          <w:color w:val="000000"/>
          <w:kern w:val="24"/>
          <w:sz w:val="28"/>
          <w:szCs w:val="28"/>
        </w:rPr>
        <w:t xml:space="preserve"> the righteousness of God is revealed—a righteousness that is by faith from first to last, just as it is written: “The righteous will live by faith.”</w:t>
      </w:r>
    </w:p>
    <w:p w14:paraId="5E3CD5C1" w14:textId="77777777" w:rsidR="00E85044" w:rsidRPr="00E85044" w:rsidRDefault="00E85044" w:rsidP="00E85044">
      <w:pPr>
        <w:pStyle w:val="NormalWeb"/>
        <w:spacing w:before="0" w:beforeAutospacing="0" w:after="0" w:afterAutospacing="0"/>
        <w:jc w:val="center"/>
        <w:rPr>
          <w:sz w:val="28"/>
          <w:szCs w:val="28"/>
        </w:rPr>
      </w:pPr>
    </w:p>
    <w:p w14:paraId="4CE98990" w14:textId="77777777" w:rsidR="00E85044" w:rsidRPr="00E85044" w:rsidRDefault="00E85044" w:rsidP="001B1A6E">
      <w:pPr>
        <w:pStyle w:val="NormalWeb"/>
        <w:spacing w:before="0" w:beforeAutospacing="0" w:after="0" w:afterAutospacing="0"/>
        <w:jc w:val="center"/>
        <w:rPr>
          <w:i/>
          <w:sz w:val="28"/>
          <w:szCs w:val="28"/>
        </w:rPr>
      </w:pPr>
    </w:p>
    <w:p w14:paraId="4E48A6BC"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FF0000"/>
          <w:kern w:val="24"/>
          <w:sz w:val="28"/>
          <w:szCs w:val="28"/>
        </w:rPr>
      </w:pPr>
      <w:r w:rsidRPr="00E85044">
        <w:rPr>
          <w:rFonts w:ascii="Algerian" w:eastAsiaTheme="minorEastAsia" w:hAnsi="Algerian" w:cstheme="minorBidi"/>
          <w:b/>
          <w:bCs/>
          <w:color w:val="FF0000"/>
          <w:kern w:val="24"/>
          <w:sz w:val="28"/>
          <w:szCs w:val="28"/>
        </w:rPr>
        <w:t>Sword of the Spirit</w:t>
      </w:r>
    </w:p>
    <w:p w14:paraId="01A58741"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FF0000"/>
          <w:kern w:val="24"/>
          <w:sz w:val="28"/>
          <w:szCs w:val="28"/>
        </w:rPr>
      </w:pPr>
    </w:p>
    <w:p w14:paraId="2E43AE66"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000000"/>
          <w:kern w:val="24"/>
          <w:sz w:val="28"/>
          <w:szCs w:val="28"/>
        </w:rPr>
      </w:pPr>
      <w:r w:rsidRPr="00E85044">
        <w:rPr>
          <w:rFonts w:ascii="Algerian" w:eastAsiaTheme="minorEastAsia" w:hAnsi="Algerian" w:cstheme="minorBidi"/>
          <w:b/>
          <w:bCs/>
          <w:color w:val="000000"/>
          <w:kern w:val="24"/>
          <w:sz w:val="28"/>
          <w:szCs w:val="28"/>
        </w:rPr>
        <w:t>Hebrews 4:12-13 (New International Version)</w:t>
      </w:r>
    </w:p>
    <w:p w14:paraId="30E59BFC" w14:textId="77777777" w:rsidR="00E85044" w:rsidRPr="00E85044" w:rsidRDefault="00E85044" w:rsidP="00E85044">
      <w:pPr>
        <w:pStyle w:val="NormalWeb"/>
        <w:spacing w:before="0" w:beforeAutospacing="0" w:after="0" w:afterAutospacing="0"/>
        <w:jc w:val="center"/>
        <w:rPr>
          <w:sz w:val="28"/>
          <w:szCs w:val="28"/>
        </w:rPr>
      </w:pPr>
    </w:p>
    <w:p w14:paraId="75863FB7" w14:textId="6A1B35A3" w:rsidR="00E85044" w:rsidRDefault="00E85044" w:rsidP="00E85044">
      <w:pPr>
        <w:pStyle w:val="NormalWeb"/>
        <w:spacing w:before="0" w:beforeAutospacing="0" w:after="0" w:afterAutospacing="0"/>
        <w:jc w:val="center"/>
        <w:rPr>
          <w:rFonts w:ascii="Algerian" w:eastAsiaTheme="minorEastAsia" w:hAnsi="Algerian" w:cstheme="minorBidi"/>
          <w:b/>
          <w:bCs/>
          <w:color w:val="000000"/>
          <w:kern w:val="24"/>
          <w:sz w:val="28"/>
          <w:szCs w:val="28"/>
        </w:rPr>
      </w:pPr>
      <w:r>
        <w:rPr>
          <w:rFonts w:ascii="Algerian" w:eastAsiaTheme="minorEastAsia" w:hAnsi="Algerian" w:cstheme="minorBidi"/>
          <w:b/>
          <w:bCs/>
          <w:color w:val="000000"/>
          <w:kern w:val="24"/>
          <w:sz w:val="28"/>
          <w:szCs w:val="28"/>
        </w:rPr>
        <w:t>“</w:t>
      </w:r>
      <w:r w:rsidRPr="00E85044">
        <w:rPr>
          <w:rFonts w:ascii="Algerian" w:eastAsiaTheme="minorEastAsia" w:hAnsi="Algerian" w:cstheme="minorBidi"/>
          <w:b/>
          <w:bCs/>
          <w:color w:val="000000"/>
          <w:kern w:val="24"/>
          <w:sz w:val="28"/>
          <w:szCs w:val="28"/>
        </w:rPr>
        <w:t>For the word of God is alive and active. Sharper than any double-edged sword, it penetrates even to dividing soul and spirit, joints and marrow; it judges the thoughts and attitudes of the heart. </w:t>
      </w:r>
      <w:r w:rsidRPr="00E85044">
        <w:rPr>
          <w:rFonts w:ascii="Algerian" w:eastAsiaTheme="minorEastAsia" w:hAnsi="Algerian" w:cstheme="minorBidi"/>
          <w:b/>
          <w:bCs/>
          <w:color w:val="000000"/>
          <w:kern w:val="24"/>
          <w:position w:val="14"/>
          <w:sz w:val="28"/>
          <w:szCs w:val="28"/>
          <w:vertAlign w:val="superscript"/>
        </w:rPr>
        <w:t> </w:t>
      </w:r>
      <w:r w:rsidRPr="00E85044">
        <w:rPr>
          <w:rFonts w:ascii="Algerian" w:eastAsiaTheme="minorEastAsia" w:hAnsi="Algerian" w:cstheme="minorBidi"/>
          <w:b/>
          <w:bCs/>
          <w:color w:val="000000"/>
          <w:kern w:val="24"/>
          <w:sz w:val="28"/>
          <w:szCs w:val="28"/>
          <w:highlight w:val="yellow"/>
        </w:rPr>
        <w:t>Nothing in all creation is hidden from God’s sight. Everything is uncovered and laid bare before the eyes of him to whom we must give account.”</w:t>
      </w:r>
    </w:p>
    <w:p w14:paraId="739DF05B" w14:textId="77777777" w:rsidR="00E85044" w:rsidRDefault="00E85044" w:rsidP="00E85044">
      <w:pPr>
        <w:pStyle w:val="NormalWeb"/>
        <w:spacing w:before="0" w:beforeAutospacing="0" w:after="0" w:afterAutospacing="0"/>
        <w:jc w:val="center"/>
        <w:rPr>
          <w:rFonts w:ascii="Algerian" w:eastAsiaTheme="minorEastAsia" w:hAnsi="Algerian" w:cstheme="minorBidi"/>
          <w:b/>
          <w:bCs/>
          <w:color w:val="000000"/>
          <w:kern w:val="24"/>
          <w:sz w:val="28"/>
          <w:szCs w:val="28"/>
        </w:rPr>
      </w:pPr>
    </w:p>
    <w:p w14:paraId="0D1ABCC9" w14:textId="4528EE90" w:rsidR="00E85044" w:rsidRPr="00822F85" w:rsidRDefault="00822F85" w:rsidP="00E85044">
      <w:pPr>
        <w:pStyle w:val="NormalWeb"/>
        <w:spacing w:before="0" w:beforeAutospacing="0" w:after="0" w:afterAutospacing="0"/>
        <w:jc w:val="center"/>
        <w:rPr>
          <w:i/>
          <w:sz w:val="28"/>
          <w:szCs w:val="28"/>
        </w:rPr>
      </w:pPr>
      <w:r w:rsidRPr="00822F85">
        <w:rPr>
          <w:rFonts w:ascii="Algerian" w:eastAsiaTheme="minorEastAsia" w:hAnsi="Algerian" w:cstheme="minorBidi"/>
          <w:b/>
          <w:bCs/>
          <w:i/>
          <w:color w:val="000000"/>
          <w:kern w:val="24"/>
          <w:sz w:val="28"/>
          <w:szCs w:val="28"/>
        </w:rPr>
        <w:t>(God is omnipresent, He sees, and knows everything, even what is in your heart!)</w:t>
      </w:r>
    </w:p>
    <w:p w14:paraId="46426F6D" w14:textId="77777777" w:rsidR="00E85044" w:rsidRPr="00E85044" w:rsidRDefault="00E85044" w:rsidP="00E85044">
      <w:pPr>
        <w:pStyle w:val="NormalWeb"/>
        <w:spacing w:before="0" w:beforeAutospacing="0" w:after="0" w:afterAutospacing="0"/>
        <w:jc w:val="center"/>
        <w:rPr>
          <w:sz w:val="28"/>
          <w:szCs w:val="28"/>
        </w:rPr>
      </w:pPr>
    </w:p>
    <w:p w14:paraId="2400FDAA" w14:textId="77777777" w:rsidR="001B1A6E" w:rsidRPr="00E85044" w:rsidRDefault="001B1A6E" w:rsidP="00E85044">
      <w:pPr>
        <w:pStyle w:val="NormalWeb"/>
        <w:spacing w:before="0" w:beforeAutospacing="0" w:after="0" w:afterAutospacing="0"/>
        <w:jc w:val="center"/>
        <w:rPr>
          <w:sz w:val="28"/>
          <w:szCs w:val="28"/>
        </w:rPr>
      </w:pPr>
    </w:p>
    <w:p w14:paraId="57E29F37" w14:textId="0F3923C8" w:rsidR="001B1A6E" w:rsidRDefault="00877907" w:rsidP="00E51A8C">
      <w:pPr>
        <w:pStyle w:val="NormalWeb"/>
        <w:spacing w:before="0" w:beforeAutospacing="0" w:after="0" w:afterAutospacing="0"/>
        <w:jc w:val="center"/>
        <w:rPr>
          <w:b/>
          <w:sz w:val="28"/>
          <w:szCs w:val="28"/>
        </w:rPr>
      </w:pPr>
      <w:r>
        <w:rPr>
          <w:b/>
          <w:sz w:val="28"/>
          <w:szCs w:val="28"/>
        </w:rPr>
        <w:t>God’s protection, God’s armor comes from Faith. He loves us. He gave us His Son Jesus as a living sacrifice for our sins. He sent His Holy Spir</w:t>
      </w:r>
      <w:r w:rsidR="000E1D40">
        <w:rPr>
          <w:b/>
          <w:sz w:val="28"/>
          <w:szCs w:val="28"/>
        </w:rPr>
        <w:t>i</w:t>
      </w:r>
      <w:r>
        <w:rPr>
          <w:b/>
          <w:sz w:val="28"/>
          <w:szCs w:val="28"/>
        </w:rPr>
        <w:t xml:space="preserve">t to guide us and instruct us throughout our lives. God </w:t>
      </w:r>
      <w:r w:rsidR="000E1D40">
        <w:rPr>
          <w:b/>
          <w:sz w:val="28"/>
          <w:szCs w:val="28"/>
        </w:rPr>
        <w:t>provides us with</w:t>
      </w:r>
      <w:r>
        <w:rPr>
          <w:b/>
          <w:sz w:val="28"/>
          <w:szCs w:val="28"/>
        </w:rPr>
        <w:t xml:space="preserve"> the power of His armor to protect us during our lifetime from the evil one. </w:t>
      </w:r>
    </w:p>
    <w:p w14:paraId="5923DF46" w14:textId="77777777" w:rsidR="00877907" w:rsidRDefault="00877907" w:rsidP="00E51A8C">
      <w:pPr>
        <w:pStyle w:val="NormalWeb"/>
        <w:spacing w:before="0" w:beforeAutospacing="0" w:after="0" w:afterAutospacing="0"/>
        <w:jc w:val="center"/>
        <w:rPr>
          <w:b/>
          <w:sz w:val="28"/>
          <w:szCs w:val="28"/>
        </w:rPr>
      </w:pPr>
    </w:p>
    <w:p w14:paraId="417DD839" w14:textId="129CD4B5" w:rsidR="00877907" w:rsidRDefault="00877907" w:rsidP="00E51A8C">
      <w:pPr>
        <w:pStyle w:val="NormalWeb"/>
        <w:spacing w:before="0" w:beforeAutospacing="0" w:after="0" w:afterAutospacing="0"/>
        <w:jc w:val="center"/>
        <w:rPr>
          <w:b/>
          <w:color w:val="C00000"/>
          <w:sz w:val="28"/>
          <w:szCs w:val="28"/>
        </w:rPr>
      </w:pPr>
      <w:r w:rsidRPr="00877907">
        <w:rPr>
          <w:b/>
          <w:color w:val="C00000"/>
          <w:sz w:val="28"/>
          <w:szCs w:val="28"/>
        </w:rPr>
        <w:t>Prayer Time</w:t>
      </w:r>
    </w:p>
    <w:p w14:paraId="07366811" w14:textId="77777777" w:rsidR="00877907" w:rsidRDefault="00877907" w:rsidP="00E51A8C">
      <w:pPr>
        <w:pStyle w:val="NormalWeb"/>
        <w:spacing w:before="0" w:beforeAutospacing="0" w:after="0" w:afterAutospacing="0"/>
        <w:jc w:val="center"/>
        <w:rPr>
          <w:b/>
          <w:color w:val="C00000"/>
          <w:sz w:val="28"/>
          <w:szCs w:val="28"/>
        </w:rPr>
      </w:pPr>
    </w:p>
    <w:p w14:paraId="7203B0A6" w14:textId="3FD503FA" w:rsidR="00877907" w:rsidRDefault="00877907" w:rsidP="00E51A8C">
      <w:pPr>
        <w:pStyle w:val="NormalWeb"/>
        <w:spacing w:before="0" w:beforeAutospacing="0" w:after="0" w:afterAutospacing="0"/>
        <w:jc w:val="center"/>
        <w:rPr>
          <w:b/>
          <w:color w:val="000000" w:themeColor="text1"/>
          <w:sz w:val="28"/>
          <w:szCs w:val="28"/>
        </w:rPr>
      </w:pPr>
      <w:r>
        <w:rPr>
          <w:b/>
          <w:color w:val="000000" w:themeColor="text1"/>
          <w:sz w:val="28"/>
          <w:szCs w:val="28"/>
        </w:rPr>
        <w:t>Have the student stand in a circle for a time of building a prayer together. Choose one student to say four (4) words. (Example: Dear Lord</w:t>
      </w:r>
      <w:r w:rsidR="000E1D40">
        <w:rPr>
          <w:b/>
          <w:color w:val="000000" w:themeColor="text1"/>
          <w:sz w:val="28"/>
          <w:szCs w:val="28"/>
        </w:rPr>
        <w:t>,</w:t>
      </w:r>
      <w:r>
        <w:rPr>
          <w:b/>
          <w:color w:val="000000" w:themeColor="text1"/>
          <w:sz w:val="28"/>
          <w:szCs w:val="28"/>
        </w:rPr>
        <w:t xml:space="preserve"> thank you, or Dear Lord Heavenly Faith.) The next student adds on four more words until everyone in the circle has added four words of prayer, including adults. The students may end a sentence, and the next student can begin a new one. The </w:t>
      </w:r>
      <w:r>
        <w:rPr>
          <w:b/>
          <w:color w:val="000000" w:themeColor="text1"/>
          <w:sz w:val="28"/>
          <w:szCs w:val="28"/>
        </w:rPr>
        <w:lastRenderedPageBreak/>
        <w:t>tricky part, the last person (usually the leader), tries to s</w:t>
      </w:r>
      <w:r w:rsidR="000E1D40">
        <w:rPr>
          <w:b/>
          <w:color w:val="000000" w:themeColor="text1"/>
          <w:sz w:val="28"/>
          <w:szCs w:val="28"/>
        </w:rPr>
        <w:t>ay four words, with the last word</w:t>
      </w:r>
      <w:r>
        <w:rPr>
          <w:b/>
          <w:color w:val="000000" w:themeColor="text1"/>
          <w:sz w:val="28"/>
          <w:szCs w:val="28"/>
        </w:rPr>
        <w:t xml:space="preserve"> being, “Amen.”</w:t>
      </w:r>
    </w:p>
    <w:p w14:paraId="7DAC7F3A" w14:textId="77777777" w:rsidR="00877907" w:rsidRDefault="00877907" w:rsidP="00E51A8C">
      <w:pPr>
        <w:pStyle w:val="NormalWeb"/>
        <w:spacing w:before="0" w:beforeAutospacing="0" w:after="0" w:afterAutospacing="0"/>
        <w:jc w:val="center"/>
        <w:rPr>
          <w:b/>
          <w:color w:val="000000" w:themeColor="text1"/>
          <w:sz w:val="28"/>
          <w:szCs w:val="28"/>
        </w:rPr>
      </w:pPr>
    </w:p>
    <w:p w14:paraId="4D431B22" w14:textId="2274C1B8" w:rsidR="00877907" w:rsidRDefault="00877907" w:rsidP="00E51A8C">
      <w:pPr>
        <w:pStyle w:val="NormalWeb"/>
        <w:spacing w:before="0" w:beforeAutospacing="0" w:after="0" w:afterAutospacing="0"/>
        <w:jc w:val="center"/>
        <w:rPr>
          <w:b/>
          <w:color w:val="FF0000"/>
          <w:sz w:val="28"/>
          <w:szCs w:val="28"/>
        </w:rPr>
      </w:pPr>
      <w:r w:rsidRPr="00877907">
        <w:rPr>
          <w:b/>
          <w:color w:val="FF0000"/>
          <w:sz w:val="28"/>
          <w:szCs w:val="28"/>
        </w:rPr>
        <w:t>Closing Blessing</w:t>
      </w:r>
    </w:p>
    <w:p w14:paraId="3C6C9FB7" w14:textId="77777777" w:rsidR="00877907" w:rsidRDefault="00877907" w:rsidP="00E51A8C">
      <w:pPr>
        <w:pStyle w:val="NormalWeb"/>
        <w:spacing w:before="0" w:beforeAutospacing="0" w:after="0" w:afterAutospacing="0"/>
        <w:jc w:val="center"/>
        <w:rPr>
          <w:b/>
          <w:color w:val="FF0000"/>
          <w:sz w:val="28"/>
          <w:szCs w:val="28"/>
        </w:rPr>
      </w:pPr>
    </w:p>
    <w:p w14:paraId="2E37F71D" w14:textId="6A066496" w:rsidR="00877907" w:rsidRDefault="00877907" w:rsidP="00E51A8C">
      <w:pPr>
        <w:pStyle w:val="NormalWeb"/>
        <w:spacing w:before="0" w:beforeAutospacing="0" w:after="0" w:afterAutospacing="0"/>
        <w:jc w:val="center"/>
        <w:rPr>
          <w:b/>
          <w:color w:val="000000" w:themeColor="text1"/>
          <w:sz w:val="28"/>
          <w:szCs w:val="28"/>
        </w:rPr>
      </w:pPr>
      <w:r>
        <w:rPr>
          <w:b/>
          <w:color w:val="000000" w:themeColor="text1"/>
          <w:sz w:val="28"/>
          <w:szCs w:val="28"/>
        </w:rPr>
        <w:t>Have all students remain standing and turn facing you, the leader, as you lead them in the hand motions of the closing blessing. This is pretty straightforward, before you – hand in front of you, above you – hands over your head</w:t>
      </w:r>
      <w:r w:rsidR="000E1D40">
        <w:rPr>
          <w:b/>
          <w:color w:val="000000" w:themeColor="text1"/>
          <w:sz w:val="28"/>
          <w:szCs w:val="28"/>
        </w:rPr>
        <w:t>,</w:t>
      </w:r>
      <w:r>
        <w:rPr>
          <w:b/>
          <w:color w:val="000000" w:themeColor="text1"/>
          <w:sz w:val="28"/>
          <w:szCs w:val="28"/>
        </w:rPr>
        <w:t xml:space="preserve"> etc.</w:t>
      </w:r>
    </w:p>
    <w:p w14:paraId="0159B0C4" w14:textId="77777777" w:rsidR="00877907" w:rsidRDefault="00877907" w:rsidP="00E51A8C">
      <w:pPr>
        <w:pStyle w:val="NormalWeb"/>
        <w:spacing w:before="0" w:beforeAutospacing="0" w:after="0" w:afterAutospacing="0"/>
        <w:jc w:val="center"/>
        <w:rPr>
          <w:b/>
          <w:color w:val="000000" w:themeColor="text1"/>
          <w:sz w:val="28"/>
          <w:szCs w:val="28"/>
        </w:rPr>
      </w:pPr>
    </w:p>
    <w:p w14:paraId="4D4BAC55" w14:textId="57611B67" w:rsidR="00877907" w:rsidRPr="00877907" w:rsidRDefault="00877907" w:rsidP="00E51A8C">
      <w:pPr>
        <w:pStyle w:val="NormalWeb"/>
        <w:spacing w:before="0" w:beforeAutospacing="0" w:after="0" w:afterAutospacing="0"/>
        <w:jc w:val="center"/>
        <w:rPr>
          <w:b/>
          <w:color w:val="000000" w:themeColor="text1"/>
          <w:sz w:val="28"/>
          <w:szCs w:val="28"/>
        </w:rPr>
      </w:pPr>
    </w:p>
    <w:p w14:paraId="21715135" w14:textId="13CD2001" w:rsidR="00877907" w:rsidRPr="00877907" w:rsidRDefault="00E60F60" w:rsidP="00E51A8C">
      <w:pPr>
        <w:pStyle w:val="NormalWeb"/>
        <w:spacing w:before="0" w:beforeAutospacing="0" w:after="0" w:afterAutospacing="0"/>
        <w:jc w:val="center"/>
        <w:rPr>
          <w:color w:val="C00000"/>
          <w:sz w:val="28"/>
          <w:szCs w:val="28"/>
        </w:rPr>
      </w:pPr>
      <w:r w:rsidRPr="00E60F60">
        <w:rPr>
          <w:noProof/>
          <w:color w:val="C00000"/>
          <w:sz w:val="28"/>
          <w:szCs w:val="28"/>
        </w:rPr>
        <w:drawing>
          <wp:inline distT="0" distB="0" distL="0" distR="0" wp14:anchorId="3F51860D" wp14:editId="359089B3">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72638" cy="3429479"/>
                    </a:xfrm>
                    <a:prstGeom prst="rect">
                      <a:avLst/>
                    </a:prstGeom>
                  </pic:spPr>
                </pic:pic>
              </a:graphicData>
            </a:graphic>
          </wp:inline>
        </w:drawing>
      </w:r>
    </w:p>
    <w:p w14:paraId="4F8FB68F" w14:textId="77777777" w:rsidR="00A41EDE" w:rsidRPr="00A41EDE" w:rsidRDefault="00A41EDE" w:rsidP="00A41EDE">
      <w:pPr>
        <w:jc w:val="center"/>
        <w:rPr>
          <w:rFonts w:ascii="Times New Roman" w:hAnsi="Times New Roman" w:cs="Times New Roman"/>
          <w:b/>
          <w:i/>
          <w:color w:val="000000" w:themeColor="text1"/>
          <w:sz w:val="28"/>
          <w:szCs w:val="28"/>
        </w:rPr>
      </w:pPr>
    </w:p>
    <w:sectPr w:rsidR="00A41EDE" w:rsidRPr="00A41E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altName w:val="Times New Roman"/>
    <w:panose1 w:val="00000000000000000000"/>
    <w:charset w:val="00"/>
    <w:family w:val="roman"/>
    <w:notTrueType/>
    <w:pitch w:val="default"/>
  </w:font>
  <w:font w:name="Charis SIL">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LQ0tzAwNDYxtjQyMjRQ0lEKTi0uzszPAykwqgUAuiEI9iwAAAA="/>
  </w:docVars>
  <w:rsids>
    <w:rsidRoot w:val="00D12F4D"/>
    <w:rsid w:val="000E1D40"/>
    <w:rsid w:val="001B1A6E"/>
    <w:rsid w:val="00822F85"/>
    <w:rsid w:val="00877907"/>
    <w:rsid w:val="00A41EDE"/>
    <w:rsid w:val="00A91F75"/>
    <w:rsid w:val="00AF55B2"/>
    <w:rsid w:val="00D12F4D"/>
    <w:rsid w:val="00D90B5D"/>
    <w:rsid w:val="00E51A8C"/>
    <w:rsid w:val="00E60F60"/>
    <w:rsid w:val="00E85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B9ED0"/>
  <w15:chartTrackingRefBased/>
  <w15:docId w15:val="{E51C163E-3CDD-4E14-9DBE-B0BB5CD42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1A8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23869">
      <w:bodyDiv w:val="1"/>
      <w:marLeft w:val="0"/>
      <w:marRight w:val="0"/>
      <w:marTop w:val="0"/>
      <w:marBottom w:val="0"/>
      <w:divBdr>
        <w:top w:val="none" w:sz="0" w:space="0" w:color="auto"/>
        <w:left w:val="none" w:sz="0" w:space="0" w:color="auto"/>
        <w:bottom w:val="none" w:sz="0" w:space="0" w:color="auto"/>
        <w:right w:val="none" w:sz="0" w:space="0" w:color="auto"/>
      </w:divBdr>
    </w:div>
    <w:div w:id="345404068">
      <w:bodyDiv w:val="1"/>
      <w:marLeft w:val="0"/>
      <w:marRight w:val="0"/>
      <w:marTop w:val="0"/>
      <w:marBottom w:val="0"/>
      <w:divBdr>
        <w:top w:val="none" w:sz="0" w:space="0" w:color="auto"/>
        <w:left w:val="none" w:sz="0" w:space="0" w:color="auto"/>
        <w:bottom w:val="none" w:sz="0" w:space="0" w:color="auto"/>
        <w:right w:val="none" w:sz="0" w:space="0" w:color="auto"/>
      </w:divBdr>
    </w:div>
    <w:div w:id="499389255">
      <w:bodyDiv w:val="1"/>
      <w:marLeft w:val="0"/>
      <w:marRight w:val="0"/>
      <w:marTop w:val="0"/>
      <w:marBottom w:val="0"/>
      <w:divBdr>
        <w:top w:val="none" w:sz="0" w:space="0" w:color="auto"/>
        <w:left w:val="none" w:sz="0" w:space="0" w:color="auto"/>
        <w:bottom w:val="none" w:sz="0" w:space="0" w:color="auto"/>
        <w:right w:val="none" w:sz="0" w:space="0" w:color="auto"/>
      </w:divBdr>
      <w:divsChild>
        <w:div w:id="1678850862">
          <w:marLeft w:val="75"/>
          <w:marRight w:val="0"/>
          <w:marTop w:val="0"/>
          <w:marBottom w:val="0"/>
          <w:divBdr>
            <w:top w:val="none" w:sz="0" w:space="0" w:color="auto"/>
            <w:left w:val="none" w:sz="0" w:space="0" w:color="auto"/>
            <w:bottom w:val="none" w:sz="0" w:space="0" w:color="auto"/>
            <w:right w:val="none" w:sz="0" w:space="0" w:color="auto"/>
          </w:divBdr>
        </w:div>
        <w:div w:id="2083672287">
          <w:marLeft w:val="75"/>
          <w:marRight w:val="0"/>
          <w:marTop w:val="0"/>
          <w:marBottom w:val="0"/>
          <w:divBdr>
            <w:top w:val="none" w:sz="0" w:space="0" w:color="auto"/>
            <w:left w:val="none" w:sz="0" w:space="0" w:color="auto"/>
            <w:bottom w:val="none" w:sz="0" w:space="0" w:color="auto"/>
            <w:right w:val="none" w:sz="0" w:space="0" w:color="auto"/>
          </w:divBdr>
        </w:div>
      </w:divsChild>
    </w:div>
    <w:div w:id="726608515">
      <w:bodyDiv w:val="1"/>
      <w:marLeft w:val="0"/>
      <w:marRight w:val="0"/>
      <w:marTop w:val="0"/>
      <w:marBottom w:val="0"/>
      <w:divBdr>
        <w:top w:val="none" w:sz="0" w:space="0" w:color="auto"/>
        <w:left w:val="none" w:sz="0" w:space="0" w:color="auto"/>
        <w:bottom w:val="none" w:sz="0" w:space="0" w:color="auto"/>
        <w:right w:val="none" w:sz="0" w:space="0" w:color="auto"/>
      </w:divBdr>
    </w:div>
    <w:div w:id="1009677870">
      <w:bodyDiv w:val="1"/>
      <w:marLeft w:val="0"/>
      <w:marRight w:val="0"/>
      <w:marTop w:val="0"/>
      <w:marBottom w:val="0"/>
      <w:divBdr>
        <w:top w:val="none" w:sz="0" w:space="0" w:color="auto"/>
        <w:left w:val="none" w:sz="0" w:space="0" w:color="auto"/>
        <w:bottom w:val="none" w:sz="0" w:space="0" w:color="auto"/>
        <w:right w:val="none" w:sz="0" w:space="0" w:color="auto"/>
      </w:divBdr>
    </w:div>
    <w:div w:id="1081292529">
      <w:bodyDiv w:val="1"/>
      <w:marLeft w:val="0"/>
      <w:marRight w:val="0"/>
      <w:marTop w:val="0"/>
      <w:marBottom w:val="0"/>
      <w:divBdr>
        <w:top w:val="none" w:sz="0" w:space="0" w:color="auto"/>
        <w:left w:val="none" w:sz="0" w:space="0" w:color="auto"/>
        <w:bottom w:val="none" w:sz="0" w:space="0" w:color="auto"/>
        <w:right w:val="none" w:sz="0" w:space="0" w:color="auto"/>
      </w:divBdr>
    </w:div>
    <w:div w:id="1313873849">
      <w:bodyDiv w:val="1"/>
      <w:marLeft w:val="0"/>
      <w:marRight w:val="0"/>
      <w:marTop w:val="0"/>
      <w:marBottom w:val="0"/>
      <w:divBdr>
        <w:top w:val="none" w:sz="0" w:space="0" w:color="auto"/>
        <w:left w:val="none" w:sz="0" w:space="0" w:color="auto"/>
        <w:bottom w:val="none" w:sz="0" w:space="0" w:color="auto"/>
        <w:right w:val="none" w:sz="0" w:space="0" w:color="auto"/>
      </w:divBdr>
    </w:div>
    <w:div w:id="1363941513">
      <w:bodyDiv w:val="1"/>
      <w:marLeft w:val="0"/>
      <w:marRight w:val="0"/>
      <w:marTop w:val="0"/>
      <w:marBottom w:val="0"/>
      <w:divBdr>
        <w:top w:val="none" w:sz="0" w:space="0" w:color="auto"/>
        <w:left w:val="none" w:sz="0" w:space="0" w:color="auto"/>
        <w:bottom w:val="none" w:sz="0" w:space="0" w:color="auto"/>
        <w:right w:val="none" w:sz="0" w:space="0" w:color="auto"/>
      </w:divBdr>
    </w:div>
    <w:div w:id="1447387132">
      <w:bodyDiv w:val="1"/>
      <w:marLeft w:val="0"/>
      <w:marRight w:val="0"/>
      <w:marTop w:val="0"/>
      <w:marBottom w:val="0"/>
      <w:divBdr>
        <w:top w:val="none" w:sz="0" w:space="0" w:color="auto"/>
        <w:left w:val="none" w:sz="0" w:space="0" w:color="auto"/>
        <w:bottom w:val="none" w:sz="0" w:space="0" w:color="auto"/>
        <w:right w:val="none" w:sz="0" w:space="0" w:color="auto"/>
      </w:divBdr>
    </w:div>
    <w:div w:id="1455712621">
      <w:bodyDiv w:val="1"/>
      <w:marLeft w:val="0"/>
      <w:marRight w:val="0"/>
      <w:marTop w:val="0"/>
      <w:marBottom w:val="0"/>
      <w:divBdr>
        <w:top w:val="none" w:sz="0" w:space="0" w:color="auto"/>
        <w:left w:val="none" w:sz="0" w:space="0" w:color="auto"/>
        <w:bottom w:val="none" w:sz="0" w:space="0" w:color="auto"/>
        <w:right w:val="none" w:sz="0" w:space="0" w:color="auto"/>
      </w:divBdr>
    </w:div>
    <w:div w:id="1633904163">
      <w:bodyDiv w:val="1"/>
      <w:marLeft w:val="0"/>
      <w:marRight w:val="0"/>
      <w:marTop w:val="0"/>
      <w:marBottom w:val="0"/>
      <w:divBdr>
        <w:top w:val="none" w:sz="0" w:space="0" w:color="auto"/>
        <w:left w:val="none" w:sz="0" w:space="0" w:color="auto"/>
        <w:bottom w:val="none" w:sz="0" w:space="0" w:color="auto"/>
        <w:right w:val="none" w:sz="0" w:space="0" w:color="auto"/>
      </w:divBdr>
    </w:div>
    <w:div w:id="210626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899</Words>
  <Characters>5129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2019-09-03T09:53:00Z</dcterms:created>
  <dcterms:modified xsi:type="dcterms:W3CDTF">2019-09-09T23:50:00Z</dcterms:modified>
</cp:coreProperties>
</file>